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F2BDF">
        <w:rPr>
          <w:b/>
          <w:sz w:val="28"/>
          <w:szCs w:val="28"/>
        </w:rPr>
        <w:t>Принятие решения о создании семейного (родового) захоронения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F2BDF">
        <w:rPr>
          <w:b/>
          <w:sz w:val="28"/>
          <w:szCs w:val="28"/>
          <w:lang w:eastAsia="ar-SA"/>
        </w:rPr>
        <w:t>15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F2BDF">
        <w:rPr>
          <w:sz w:val="28"/>
          <w:szCs w:val="28"/>
        </w:rPr>
        <w:t>Принятие решения о создании семейного (родового) захоронения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5F2BDF">
        <w:rPr>
          <w:sz w:val="28"/>
          <w:szCs w:val="28"/>
        </w:rPr>
        <w:t>15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80" w:rsidRDefault="00040480" w:rsidP="00991A32">
      <w:r>
        <w:separator/>
      </w:r>
    </w:p>
  </w:endnote>
  <w:endnote w:type="continuationSeparator" w:id="0">
    <w:p w:rsidR="00040480" w:rsidRDefault="0004048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80" w:rsidRDefault="00040480" w:rsidP="00991A32">
      <w:r>
        <w:separator/>
      </w:r>
    </w:p>
  </w:footnote>
  <w:footnote w:type="continuationSeparator" w:id="0">
    <w:p w:rsidR="00040480" w:rsidRDefault="0004048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E4ABB"/>
    <w:rsid w:val="00170925"/>
    <w:rsid w:val="00265B2D"/>
    <w:rsid w:val="00280A56"/>
    <w:rsid w:val="003D162C"/>
    <w:rsid w:val="004575A7"/>
    <w:rsid w:val="00494788"/>
    <w:rsid w:val="004E59CC"/>
    <w:rsid w:val="00560FD4"/>
    <w:rsid w:val="005631B3"/>
    <w:rsid w:val="005F2BDF"/>
    <w:rsid w:val="006677F0"/>
    <w:rsid w:val="007926A0"/>
    <w:rsid w:val="007A7788"/>
    <w:rsid w:val="007E56AC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73F7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2022-11-29T12:38:00Z</cp:lastPrinted>
  <dcterms:created xsi:type="dcterms:W3CDTF">2022-12-01T10:40:00Z</dcterms:created>
  <dcterms:modified xsi:type="dcterms:W3CDTF">2022-12-01T10:51:00Z</dcterms:modified>
</cp:coreProperties>
</file>