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811B42">
        <w:rPr>
          <w:b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A4B3C">
        <w:rPr>
          <w:b/>
          <w:sz w:val="28"/>
          <w:szCs w:val="28"/>
          <w:lang w:eastAsia="ar-SA"/>
        </w:rPr>
        <w:t>16.04.2018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11B42">
        <w:rPr>
          <w:b/>
          <w:sz w:val="28"/>
          <w:szCs w:val="28"/>
          <w:lang w:eastAsia="ar-SA"/>
        </w:rPr>
        <w:t>24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</w:t>
      </w:r>
      <w:r w:rsidR="00DB5BDE">
        <w:rPr>
          <w:sz w:val="28"/>
          <w:szCs w:val="28"/>
        </w:rPr>
        <w:t>й области от 17.11.2022</w:t>
      </w:r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811B42" w:rsidRPr="00811B42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4A4B3C">
        <w:rPr>
          <w:sz w:val="28"/>
          <w:szCs w:val="28"/>
        </w:rPr>
        <w:t>16.04.2018</w:t>
      </w:r>
      <w:r w:rsidRPr="00C354AC">
        <w:rPr>
          <w:sz w:val="28"/>
          <w:szCs w:val="28"/>
        </w:rPr>
        <w:t xml:space="preserve"> № </w:t>
      </w:r>
      <w:r w:rsidR="00811B42">
        <w:rPr>
          <w:sz w:val="28"/>
          <w:szCs w:val="28"/>
        </w:rPr>
        <w:t>24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1B" w:rsidRDefault="00136B1B" w:rsidP="00991A32">
      <w:r>
        <w:separator/>
      </w:r>
    </w:p>
  </w:endnote>
  <w:endnote w:type="continuationSeparator" w:id="0">
    <w:p w:rsidR="00136B1B" w:rsidRDefault="00136B1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1B" w:rsidRDefault="00136B1B" w:rsidP="00991A32">
      <w:r>
        <w:separator/>
      </w:r>
    </w:p>
  </w:footnote>
  <w:footnote w:type="continuationSeparator" w:id="0">
    <w:p w:rsidR="00136B1B" w:rsidRDefault="00136B1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17C5"/>
    <w:rsid w:val="0005561B"/>
    <w:rsid w:val="00057805"/>
    <w:rsid w:val="000D359A"/>
    <w:rsid w:val="000E4ABB"/>
    <w:rsid w:val="00136B1B"/>
    <w:rsid w:val="00160944"/>
    <w:rsid w:val="00170925"/>
    <w:rsid w:val="002176F0"/>
    <w:rsid w:val="00265B2D"/>
    <w:rsid w:val="00280A56"/>
    <w:rsid w:val="003D162C"/>
    <w:rsid w:val="004575A7"/>
    <w:rsid w:val="00494788"/>
    <w:rsid w:val="004A4B3C"/>
    <w:rsid w:val="004E59CC"/>
    <w:rsid w:val="00505BFB"/>
    <w:rsid w:val="00560FD4"/>
    <w:rsid w:val="005631B3"/>
    <w:rsid w:val="005F2BDF"/>
    <w:rsid w:val="00653925"/>
    <w:rsid w:val="006677F0"/>
    <w:rsid w:val="00787037"/>
    <w:rsid w:val="007926A0"/>
    <w:rsid w:val="007A7788"/>
    <w:rsid w:val="007E56AC"/>
    <w:rsid w:val="00800A37"/>
    <w:rsid w:val="0080247B"/>
    <w:rsid w:val="00807DAA"/>
    <w:rsid w:val="00811B42"/>
    <w:rsid w:val="008D519A"/>
    <w:rsid w:val="009166B0"/>
    <w:rsid w:val="00991A32"/>
    <w:rsid w:val="0099290F"/>
    <w:rsid w:val="00994DDF"/>
    <w:rsid w:val="009B3778"/>
    <w:rsid w:val="009E105D"/>
    <w:rsid w:val="00A1540D"/>
    <w:rsid w:val="00A30401"/>
    <w:rsid w:val="00AB19BD"/>
    <w:rsid w:val="00AC0D76"/>
    <w:rsid w:val="00AC1325"/>
    <w:rsid w:val="00B33B59"/>
    <w:rsid w:val="00B53549"/>
    <w:rsid w:val="00B8190A"/>
    <w:rsid w:val="00BC569D"/>
    <w:rsid w:val="00BD02A0"/>
    <w:rsid w:val="00C03740"/>
    <w:rsid w:val="00C354AC"/>
    <w:rsid w:val="00C647C1"/>
    <w:rsid w:val="00CD6DFF"/>
    <w:rsid w:val="00D521EF"/>
    <w:rsid w:val="00DB49C1"/>
    <w:rsid w:val="00DB5BDE"/>
    <w:rsid w:val="00DF38E1"/>
    <w:rsid w:val="00E007DE"/>
    <w:rsid w:val="00EA6946"/>
    <w:rsid w:val="00F32EDA"/>
    <w:rsid w:val="00F928BE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1FE4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27</cp:revision>
  <cp:lastPrinted>2022-11-29T12:38:00Z</cp:lastPrinted>
  <dcterms:created xsi:type="dcterms:W3CDTF">2022-12-01T10:40:00Z</dcterms:created>
  <dcterms:modified xsi:type="dcterms:W3CDTF">2022-12-01T11:42:00Z</dcterms:modified>
</cp:coreProperties>
</file>