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73C39" w14:textId="610DFF17" w:rsidR="00B73ECE" w:rsidRPr="00B73ECE" w:rsidRDefault="00B73ECE" w:rsidP="00B73ECE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3ECE">
        <w:rPr>
          <w:rFonts w:ascii="Times New Roman" w:hAnsi="Times New Roman" w:cs="Times New Roman"/>
          <w:i/>
          <w:sz w:val="28"/>
          <w:szCs w:val="28"/>
        </w:rPr>
        <w:t>проект</w:t>
      </w:r>
    </w:p>
    <w:p w14:paraId="23903F1F" w14:textId="77777777" w:rsidR="00803B1F" w:rsidRPr="007D758C" w:rsidRDefault="00803B1F" w:rsidP="00803B1F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7D758C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FD2556F" w14:textId="0F387498" w:rsidR="00803B1F" w:rsidRPr="007D758C" w:rsidRDefault="007D758C" w:rsidP="0080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58C">
        <w:rPr>
          <w:rFonts w:ascii="Times New Roman" w:hAnsi="Times New Roman"/>
          <w:b/>
          <w:sz w:val="28"/>
          <w:szCs w:val="28"/>
        </w:rPr>
        <w:t xml:space="preserve">БЕЛОГОРЬЕВСКОГО </w:t>
      </w:r>
      <w:r w:rsidR="00803B1F" w:rsidRPr="007D758C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14:paraId="732486F8" w14:textId="77777777" w:rsidR="00803B1F" w:rsidRPr="007D758C" w:rsidRDefault="00803B1F" w:rsidP="0080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58C">
        <w:rPr>
          <w:rFonts w:ascii="Times New Roman" w:hAnsi="Times New Roman"/>
          <w:b/>
          <w:sz w:val="28"/>
          <w:szCs w:val="28"/>
        </w:rPr>
        <w:t xml:space="preserve">ПОДГОРЕНСКОГО МУНИЦИПАЛЬНОГО РАЙОНА </w:t>
      </w:r>
    </w:p>
    <w:p w14:paraId="5B5ADDD7" w14:textId="77777777" w:rsidR="00803B1F" w:rsidRPr="007D758C" w:rsidRDefault="00803B1F" w:rsidP="0080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58C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47FD63C9" w14:textId="77777777" w:rsidR="00803B1F" w:rsidRPr="007D758C" w:rsidRDefault="00803B1F" w:rsidP="00803B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E9F853" w14:textId="77777777" w:rsidR="00803B1F" w:rsidRPr="007D758C" w:rsidRDefault="00803B1F" w:rsidP="00803B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58C">
        <w:rPr>
          <w:rFonts w:ascii="Times New Roman" w:hAnsi="Times New Roman"/>
          <w:b/>
          <w:sz w:val="28"/>
          <w:szCs w:val="28"/>
        </w:rPr>
        <w:t>ПОСТАНОВЛЕНИЕ</w:t>
      </w:r>
    </w:p>
    <w:p w14:paraId="50E86DFB" w14:textId="77777777" w:rsidR="00803B1F" w:rsidRPr="007F02E2" w:rsidRDefault="00803B1F" w:rsidP="00803B1F">
      <w:pPr>
        <w:tabs>
          <w:tab w:val="left" w:pos="1172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7FD00A40" w14:textId="454B698B" w:rsidR="00803B1F" w:rsidRPr="007F02E2" w:rsidRDefault="00B73ECE" w:rsidP="00803B1F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№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 xml:space="preserve"> от                         </w:t>
      </w:r>
      <w:r w:rsidR="00803B1F" w:rsidRPr="007D758C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803B1F" w:rsidRPr="007D758C">
        <w:rPr>
          <w:rFonts w:ascii="Times New Roman" w:hAnsi="Times New Roman"/>
          <w:sz w:val="28"/>
          <w:szCs w:val="28"/>
          <w:u w:val="single"/>
        </w:rPr>
        <w:t>г</w:t>
      </w:r>
      <w:proofErr w:type="gramEnd"/>
      <w:r w:rsidR="00803B1F" w:rsidRPr="007F02E2">
        <w:rPr>
          <w:rFonts w:ascii="Times New Roman" w:hAnsi="Times New Roman"/>
          <w:sz w:val="28"/>
          <w:szCs w:val="28"/>
        </w:rPr>
        <w:t xml:space="preserve">.                           </w:t>
      </w:r>
      <w:r w:rsidR="007D758C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6B2631CF" w14:textId="77777777" w:rsidR="00803B1F" w:rsidRPr="007F02E2" w:rsidRDefault="00803B1F" w:rsidP="00803B1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7F02E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Белогорье</w:t>
      </w:r>
    </w:p>
    <w:p w14:paraId="60C2FC0C" w14:textId="6FF70FB4" w:rsidR="00803B1F" w:rsidRPr="00714FDD" w:rsidRDefault="00803B1F" w:rsidP="00803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4C4FF2" w14:textId="091588A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постановление</w:t>
      </w:r>
    </w:p>
    <w:p w14:paraId="11A3CCDC" w14:textId="17BC6EDF" w:rsidR="00803B1F" w:rsidRDefault="00803B1F" w:rsidP="00803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 w:rsidR="007D75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Белогорьевского</w:t>
      </w:r>
      <w:proofErr w:type="spellEnd"/>
      <w:r w:rsidRPr="009907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E2927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8E2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F6D482" w14:textId="77777777" w:rsidR="00803B1F" w:rsidRDefault="00803B1F" w:rsidP="00803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поселения Подгоренского муниципального </w:t>
      </w:r>
    </w:p>
    <w:p w14:paraId="75CF03A9" w14:textId="7C5E8FD0" w:rsidR="00803B1F" w:rsidRDefault="00803B1F" w:rsidP="00803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D758C">
        <w:rPr>
          <w:rFonts w:ascii="Times New Roman" w:hAnsi="Times New Roman" w:cs="Times New Roman"/>
          <w:b/>
          <w:sz w:val="28"/>
          <w:szCs w:val="28"/>
        </w:rPr>
        <w:t>29.07.2024 № 21</w:t>
      </w:r>
    </w:p>
    <w:p w14:paraId="384516CC" w14:textId="7777777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«Об утверждении </w:t>
      </w:r>
      <w:proofErr w:type="gramStart"/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административного</w:t>
      </w:r>
      <w:proofErr w:type="gramEnd"/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14:paraId="055840D3" w14:textId="7777777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регламента предоставления </w:t>
      </w:r>
      <w:proofErr w:type="gramStart"/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муниципальной</w:t>
      </w:r>
      <w:proofErr w:type="gramEnd"/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14:paraId="7E628842" w14:textId="7777777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</w:t>
      </w:r>
      <w:proofErr w:type="gramStart"/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</w:t>
      </w:r>
      <w:proofErr w:type="gramEnd"/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условно </w:t>
      </w:r>
    </w:p>
    <w:p w14:paraId="4B2F24CE" w14:textId="7777777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разрешенный вид использования земельного </w:t>
      </w:r>
    </w:p>
    <w:p w14:paraId="27438DCA" w14:textId="7777777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участка или объекта капитального </w:t>
      </w:r>
    </w:p>
    <w:p w14:paraId="3AEBBE20" w14:textId="074C21C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строительства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proofErr w:type="spellStart"/>
      <w:r w:rsidR="007D758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Белогорьевского</w:t>
      </w:r>
      <w:proofErr w:type="spellEnd"/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14:paraId="75EFB261" w14:textId="7777777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Подгоренского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14:paraId="2803A414" w14:textId="63D8786C" w:rsidR="00803B1F" w:rsidRP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69C545F1" w14:textId="6D165755" w:rsidR="002C119B" w:rsidRPr="00516BA8" w:rsidRDefault="00803B1F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14:paraId="40C12693" w14:textId="1F02A2FF" w:rsidR="00351632" w:rsidRDefault="00351632" w:rsidP="007D758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382C5046" w:rsidR="002C119B" w:rsidRPr="007D758C" w:rsidRDefault="002C119B" w:rsidP="007D758C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D758C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D758C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7D75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D758C">
        <w:rPr>
          <w:rFonts w:ascii="Times New Roman" w:eastAsia="Calibri" w:hAnsi="Times New Roman" w:cs="Times New Roman"/>
          <w:sz w:val="26"/>
          <w:szCs w:val="26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7D75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D758C">
        <w:rPr>
          <w:rFonts w:ascii="Times New Roman" w:eastAsia="Calibri" w:hAnsi="Times New Roman" w:cs="Times New Roman"/>
          <w:sz w:val="26"/>
          <w:szCs w:val="26"/>
        </w:rPr>
        <w:t xml:space="preserve">отдельных положений актов Правительства Российской Федерации», </w:t>
      </w:r>
      <w:r w:rsidR="00341DBE" w:rsidRPr="007D758C">
        <w:rPr>
          <w:rFonts w:ascii="Times New Roman" w:eastAsia="Calibri" w:hAnsi="Times New Roman" w:cs="Times New Roman"/>
          <w:sz w:val="26"/>
          <w:szCs w:val="26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A552BE" w:rsidRPr="007D758C">
        <w:rPr>
          <w:rFonts w:ascii="Times New Roman" w:hAnsi="Times New Roman" w:cs="Times New Roman"/>
          <w:sz w:val="26"/>
          <w:szCs w:val="26"/>
        </w:rPr>
        <w:t xml:space="preserve">принимая во внимание письмо министерства по развитию муниципальных образований Воронежской области от 19.11.2024 № 53-11/817, </w:t>
      </w:r>
      <w:r w:rsidRPr="007D758C">
        <w:rPr>
          <w:rFonts w:ascii="Times New Roman" w:eastAsia="Calibri" w:hAnsi="Times New Roman" w:cs="Times New Roman"/>
          <w:sz w:val="26"/>
          <w:szCs w:val="26"/>
        </w:rPr>
        <w:t xml:space="preserve">Уставом </w:t>
      </w:r>
      <w:proofErr w:type="spellStart"/>
      <w:r w:rsidR="007D758C" w:rsidRPr="007D758C">
        <w:rPr>
          <w:rFonts w:ascii="Times New Roman" w:eastAsia="Calibri" w:hAnsi="Times New Roman" w:cs="Times New Roman"/>
          <w:sz w:val="26"/>
          <w:szCs w:val="26"/>
        </w:rPr>
        <w:t>Белогорьевского</w:t>
      </w:r>
      <w:proofErr w:type="spellEnd"/>
      <w:r w:rsidRPr="007D75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3B1F" w:rsidRPr="007D758C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Подгоренского муниципального района </w:t>
      </w:r>
      <w:r w:rsidRPr="007D758C">
        <w:rPr>
          <w:rFonts w:ascii="Times New Roman" w:eastAsia="Calibri" w:hAnsi="Times New Roman" w:cs="Times New Roman"/>
          <w:sz w:val="26"/>
          <w:szCs w:val="26"/>
        </w:rPr>
        <w:t xml:space="preserve">Воронежской области администрация </w:t>
      </w:r>
      <w:proofErr w:type="spellStart"/>
      <w:r w:rsidR="007D758C" w:rsidRPr="007D758C">
        <w:rPr>
          <w:rFonts w:ascii="Times New Roman" w:eastAsia="Calibri" w:hAnsi="Times New Roman" w:cs="Times New Roman"/>
          <w:sz w:val="26"/>
          <w:szCs w:val="26"/>
        </w:rPr>
        <w:t>Белогорьевского</w:t>
      </w:r>
      <w:proofErr w:type="spellEnd"/>
      <w:r w:rsidRPr="007D75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3B1F" w:rsidRPr="007D758C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Подгоренского муниципального района </w:t>
      </w:r>
      <w:r w:rsidRPr="007D758C">
        <w:rPr>
          <w:rFonts w:ascii="Times New Roman" w:eastAsia="Calibri" w:hAnsi="Times New Roman" w:cs="Times New Roman"/>
          <w:sz w:val="26"/>
          <w:szCs w:val="26"/>
        </w:rPr>
        <w:t>Воронежской области</w:t>
      </w:r>
      <w:proofErr w:type="gramEnd"/>
    </w:p>
    <w:p w14:paraId="4CF1A2A7" w14:textId="77777777" w:rsidR="00351632" w:rsidRPr="007D758C" w:rsidRDefault="00351632" w:rsidP="007D758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5F3BF58" w14:textId="77777777" w:rsidR="002C119B" w:rsidRPr="007D758C" w:rsidRDefault="002C119B" w:rsidP="007D758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D758C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14:paraId="33007354" w14:textId="77777777" w:rsidR="002C119B" w:rsidRPr="007D758C" w:rsidRDefault="002C119B" w:rsidP="007D758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34FADB3" w14:textId="7C4EB409" w:rsidR="008239DF" w:rsidRPr="007D758C" w:rsidRDefault="002C119B" w:rsidP="007D758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D75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7D75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Приложение к постановлению администрации </w:t>
      </w:r>
      <w:proofErr w:type="spellStart"/>
      <w:r w:rsidR="007D758C" w:rsidRPr="007D758C">
        <w:rPr>
          <w:rFonts w:ascii="Times New Roman" w:eastAsia="Calibri" w:hAnsi="Times New Roman" w:cs="Times New Roman"/>
          <w:bCs/>
          <w:sz w:val="26"/>
          <w:szCs w:val="26"/>
        </w:rPr>
        <w:t>Белогорьевского</w:t>
      </w:r>
      <w:proofErr w:type="spellEnd"/>
      <w:r w:rsidR="007D758C"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03B1F" w:rsidRPr="007D758C">
        <w:rPr>
          <w:rFonts w:ascii="Times New Roman" w:eastAsia="Calibri" w:hAnsi="Times New Roman" w:cs="Times New Roman"/>
          <w:sz w:val="26"/>
          <w:szCs w:val="26"/>
        </w:rPr>
        <w:t>сельского поселения Подгоренского муниципального района</w:t>
      </w:r>
      <w:r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 Воронежской области от </w:t>
      </w:r>
      <w:r w:rsidR="007D758C" w:rsidRPr="007D758C">
        <w:rPr>
          <w:rFonts w:ascii="Times New Roman" w:eastAsia="Calibri" w:hAnsi="Times New Roman" w:cs="Times New Roman"/>
          <w:bCs/>
          <w:sz w:val="26"/>
          <w:szCs w:val="26"/>
        </w:rPr>
        <w:t>29.07.2024 № 21</w:t>
      </w:r>
      <w:r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  «</w:t>
      </w:r>
      <w:r w:rsidR="0003628F" w:rsidRPr="007D758C">
        <w:rPr>
          <w:rFonts w:ascii="Times New Roman" w:eastAsia="Calibri" w:hAnsi="Times New Roman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6D281B" w:rsidRPr="007D758C">
        <w:rPr>
          <w:rFonts w:ascii="Times New Roman" w:eastAsia="Calibri" w:hAnsi="Times New Roman" w:cs="Times New Roman"/>
          <w:bCs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 w:rsidR="0003628F"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на территории </w:t>
      </w:r>
      <w:proofErr w:type="spellStart"/>
      <w:r w:rsidR="007D758C" w:rsidRPr="007D758C">
        <w:rPr>
          <w:rFonts w:ascii="Times New Roman" w:eastAsia="Calibri" w:hAnsi="Times New Roman" w:cs="Times New Roman"/>
          <w:bCs/>
          <w:sz w:val="26"/>
          <w:szCs w:val="26"/>
        </w:rPr>
        <w:t>Белогорьевского</w:t>
      </w:r>
      <w:proofErr w:type="spellEnd"/>
      <w:r w:rsidR="007D758C"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03B1F" w:rsidRPr="007D758C">
        <w:rPr>
          <w:rFonts w:ascii="Times New Roman" w:eastAsia="Calibri" w:hAnsi="Times New Roman" w:cs="Times New Roman"/>
          <w:sz w:val="26"/>
          <w:szCs w:val="26"/>
        </w:rPr>
        <w:t>сельского поселения Подгоренского муниципального района</w:t>
      </w:r>
      <w:r w:rsidR="00803B1F"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03628F" w:rsidRPr="007D758C">
        <w:rPr>
          <w:rFonts w:ascii="Times New Roman" w:eastAsia="Calibri" w:hAnsi="Times New Roman" w:cs="Times New Roman"/>
          <w:bCs/>
          <w:sz w:val="26"/>
          <w:szCs w:val="26"/>
        </w:rPr>
        <w:t>Воронежской области</w:t>
      </w:r>
      <w:r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» (далее -  Административный регламент) </w:t>
      </w:r>
      <w:r w:rsidR="008239DF"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следующие </w:t>
      </w:r>
      <w:r w:rsidRPr="007D758C">
        <w:rPr>
          <w:rFonts w:ascii="Times New Roman" w:eastAsia="Calibri" w:hAnsi="Times New Roman" w:cs="Times New Roman"/>
          <w:bCs/>
          <w:sz w:val="26"/>
          <w:szCs w:val="26"/>
        </w:rPr>
        <w:t>изменени</w:t>
      </w:r>
      <w:r w:rsidR="008239DF" w:rsidRPr="007D758C">
        <w:rPr>
          <w:rFonts w:ascii="Times New Roman" w:eastAsia="Calibri" w:hAnsi="Times New Roman" w:cs="Times New Roman"/>
          <w:bCs/>
          <w:sz w:val="26"/>
          <w:szCs w:val="26"/>
        </w:rPr>
        <w:t>я:</w:t>
      </w:r>
      <w:proofErr w:type="gramEnd"/>
    </w:p>
    <w:p w14:paraId="3355279F" w14:textId="70424F87" w:rsidR="002C119B" w:rsidRPr="007D758C" w:rsidRDefault="005B12EF" w:rsidP="007D758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6522D" w:rsidRPr="007D758C">
        <w:rPr>
          <w:rFonts w:ascii="Times New Roman" w:eastAsia="Calibri" w:hAnsi="Times New Roman" w:cs="Times New Roman"/>
          <w:bCs/>
          <w:sz w:val="26"/>
          <w:szCs w:val="26"/>
        </w:rPr>
        <w:t>1.1. Часть 7.1. р</w:t>
      </w:r>
      <w:r w:rsidR="008239DF" w:rsidRPr="007D758C">
        <w:rPr>
          <w:rFonts w:ascii="Times New Roman" w:eastAsia="Calibri" w:hAnsi="Times New Roman" w:cs="Times New Roman"/>
          <w:bCs/>
          <w:sz w:val="26"/>
          <w:szCs w:val="26"/>
        </w:rPr>
        <w:t>аздел</w:t>
      </w:r>
      <w:r w:rsidR="0016522D" w:rsidRPr="007D758C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="008239DF"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 7 Административного</w:t>
      </w:r>
      <w:r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="008239DF" w:rsidRPr="007D758C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239DF"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дополнить </w:t>
      </w:r>
      <w:r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пунктом </w:t>
      </w:r>
      <w:r w:rsidR="0016522D" w:rsidRPr="007D758C">
        <w:rPr>
          <w:rFonts w:ascii="Times New Roman" w:eastAsia="Calibri" w:hAnsi="Times New Roman" w:cs="Times New Roman"/>
          <w:bCs/>
          <w:sz w:val="26"/>
          <w:szCs w:val="26"/>
        </w:rPr>
        <w:t>7.1.2</w:t>
      </w:r>
      <w:r w:rsidR="008239DF"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5B2117" w:rsidRPr="007D758C">
        <w:rPr>
          <w:rFonts w:ascii="Times New Roman" w:eastAsia="Calibri" w:hAnsi="Times New Roman" w:cs="Times New Roman"/>
          <w:bCs/>
          <w:sz w:val="26"/>
          <w:szCs w:val="26"/>
        </w:rPr>
        <w:t>следующего содержания</w:t>
      </w:r>
      <w:r w:rsidR="002C119B"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: </w:t>
      </w:r>
    </w:p>
    <w:p w14:paraId="2C304D79" w14:textId="160162AD" w:rsidR="00D82AC3" w:rsidRPr="007D758C" w:rsidRDefault="0016522D" w:rsidP="007D758C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758C">
        <w:rPr>
          <w:rFonts w:ascii="Times New Roman" w:hAnsi="Times New Roman" w:cs="Times New Roman"/>
          <w:sz w:val="26"/>
          <w:szCs w:val="26"/>
        </w:rPr>
        <w:t>«7.1.2</w:t>
      </w:r>
      <w:r w:rsidR="005B2117" w:rsidRPr="007D758C">
        <w:rPr>
          <w:rFonts w:ascii="Times New Roman" w:hAnsi="Times New Roman" w:cs="Times New Roman"/>
          <w:sz w:val="26"/>
          <w:szCs w:val="26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7D758C">
        <w:rPr>
          <w:rFonts w:ascii="Times New Roman" w:hAnsi="Times New Roman" w:cs="Times New Roman"/>
          <w:sz w:val="26"/>
          <w:szCs w:val="26"/>
        </w:rPr>
        <w:t>2</w:t>
      </w:r>
      <w:r w:rsidR="005B2117" w:rsidRPr="007D758C">
        <w:rPr>
          <w:rFonts w:ascii="Times New Roman" w:hAnsi="Times New Roman" w:cs="Times New Roman"/>
          <w:sz w:val="26"/>
          <w:szCs w:val="26"/>
        </w:rPr>
        <w:t>1.1</w:t>
      </w:r>
      <w:r w:rsidR="00341DBE" w:rsidRPr="007D758C">
        <w:rPr>
          <w:rFonts w:ascii="Times New Roman" w:hAnsi="Times New Roman" w:cs="Times New Roman"/>
          <w:sz w:val="26"/>
          <w:szCs w:val="26"/>
        </w:rPr>
        <w:t>0</w:t>
      </w:r>
      <w:r w:rsidR="005B2117" w:rsidRPr="007D758C">
        <w:rPr>
          <w:rFonts w:ascii="Times New Roman" w:hAnsi="Times New Roman" w:cs="Times New Roman"/>
          <w:sz w:val="26"/>
          <w:szCs w:val="26"/>
        </w:rPr>
        <w:t>.202</w:t>
      </w:r>
      <w:r w:rsidR="00341DBE" w:rsidRPr="007D758C">
        <w:rPr>
          <w:rFonts w:ascii="Times New Roman" w:hAnsi="Times New Roman" w:cs="Times New Roman"/>
          <w:sz w:val="26"/>
          <w:szCs w:val="26"/>
        </w:rPr>
        <w:t>4</w:t>
      </w:r>
      <w:r w:rsidR="005B2117" w:rsidRPr="007D758C">
        <w:rPr>
          <w:rFonts w:ascii="Times New Roman" w:hAnsi="Times New Roman" w:cs="Times New Roman"/>
          <w:sz w:val="26"/>
          <w:szCs w:val="26"/>
        </w:rPr>
        <w:t xml:space="preserve"> </w:t>
      </w:r>
      <w:r w:rsidR="00D82AC3" w:rsidRPr="007D758C">
        <w:rPr>
          <w:rFonts w:ascii="Times New Roman" w:hAnsi="Times New Roman" w:cs="Times New Roman"/>
          <w:sz w:val="26"/>
          <w:szCs w:val="26"/>
        </w:rPr>
        <w:t xml:space="preserve">         </w:t>
      </w:r>
      <w:r w:rsidR="005B2117" w:rsidRPr="007D758C">
        <w:rPr>
          <w:rFonts w:ascii="Times New Roman" w:hAnsi="Times New Roman" w:cs="Times New Roman"/>
          <w:sz w:val="26"/>
          <w:szCs w:val="26"/>
        </w:rPr>
        <w:t>№ 11</w:t>
      </w:r>
      <w:r w:rsidR="00341DBE" w:rsidRPr="007D758C">
        <w:rPr>
          <w:rFonts w:ascii="Times New Roman" w:hAnsi="Times New Roman" w:cs="Times New Roman"/>
          <w:sz w:val="26"/>
          <w:szCs w:val="26"/>
        </w:rPr>
        <w:t>2</w:t>
      </w:r>
      <w:r w:rsidR="005B2117" w:rsidRPr="007D758C">
        <w:rPr>
          <w:rFonts w:ascii="Times New Roman" w:hAnsi="Times New Roman" w:cs="Times New Roman"/>
          <w:sz w:val="26"/>
          <w:szCs w:val="26"/>
        </w:rPr>
        <w:t>-ОЗ «О развитии ответственного ведения бизнеса на территории Воронежской области»</w:t>
      </w:r>
      <w:r w:rsidR="00D82AC3" w:rsidRPr="007D758C">
        <w:rPr>
          <w:rFonts w:ascii="Times New Roman" w:hAnsi="Times New Roman" w:cs="Times New Roman"/>
          <w:sz w:val="26"/>
          <w:szCs w:val="26"/>
        </w:rPr>
        <w:t xml:space="preserve"> (далее – ответственная организация)</w:t>
      </w:r>
      <w:r w:rsidR="005B2117" w:rsidRPr="007D758C">
        <w:rPr>
          <w:rFonts w:ascii="Times New Roman" w:hAnsi="Times New Roman" w:cs="Times New Roman"/>
          <w:sz w:val="26"/>
          <w:szCs w:val="26"/>
        </w:rPr>
        <w:t xml:space="preserve">, срок предоставления Муниципальной услуги </w:t>
      </w:r>
      <w:r w:rsidR="006D281B" w:rsidRPr="007D758C">
        <w:rPr>
          <w:rFonts w:ascii="Times New Roman" w:hAnsi="Times New Roman" w:cs="Times New Roman"/>
          <w:sz w:val="26"/>
          <w:szCs w:val="26"/>
        </w:rPr>
        <w:t xml:space="preserve"> составляет 40  (сорок</w:t>
      </w:r>
      <w:r w:rsidR="008239DF" w:rsidRPr="007D758C">
        <w:rPr>
          <w:rFonts w:ascii="Times New Roman" w:hAnsi="Times New Roman" w:cs="Times New Roman"/>
          <w:sz w:val="26"/>
          <w:szCs w:val="26"/>
        </w:rPr>
        <w:t>) рабочих дней</w:t>
      </w:r>
      <w:r w:rsidR="005B2117" w:rsidRPr="007D758C">
        <w:rPr>
          <w:rFonts w:ascii="Times New Roman" w:hAnsi="Times New Roman" w:cs="Times New Roman"/>
          <w:sz w:val="26"/>
          <w:szCs w:val="26"/>
        </w:rPr>
        <w:t xml:space="preserve"> </w:t>
      </w:r>
      <w:r w:rsidR="00D82AC3" w:rsidRPr="007D758C">
        <w:rPr>
          <w:rFonts w:ascii="Times New Roman" w:hAnsi="Times New Roman" w:cs="Times New Roman"/>
          <w:sz w:val="26"/>
          <w:szCs w:val="26"/>
        </w:rPr>
        <w:t>со дня получения документов Администрацией</w:t>
      </w:r>
      <w:r w:rsidR="009720E1" w:rsidRPr="007D758C">
        <w:rPr>
          <w:rFonts w:ascii="Times New Roman" w:hAnsi="Times New Roman" w:cs="Times New Roman"/>
          <w:sz w:val="26"/>
          <w:szCs w:val="26"/>
        </w:rPr>
        <w:t>.</w:t>
      </w:r>
      <w:r w:rsidR="00D82AC3" w:rsidRPr="007D75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89C8A6" w14:textId="36E58947" w:rsidR="00997878" w:rsidRPr="007D758C" w:rsidRDefault="00997878" w:rsidP="007D758C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758C">
        <w:rPr>
          <w:rFonts w:ascii="Times New Roman" w:hAnsi="Times New Roman" w:cs="Times New Roman"/>
          <w:sz w:val="26"/>
          <w:szCs w:val="26"/>
        </w:rPr>
        <w:t>С</w:t>
      </w:r>
      <w:r w:rsidR="00360AD5" w:rsidRPr="007D758C">
        <w:rPr>
          <w:rFonts w:ascii="Times New Roman" w:hAnsi="Times New Roman" w:cs="Times New Roman"/>
          <w:sz w:val="26"/>
          <w:szCs w:val="26"/>
        </w:rPr>
        <w:t>овокупный с</w:t>
      </w:r>
      <w:r w:rsidRPr="007D758C">
        <w:rPr>
          <w:rFonts w:ascii="Times New Roman" w:hAnsi="Times New Roman" w:cs="Times New Roman"/>
          <w:sz w:val="26"/>
          <w:szCs w:val="26"/>
        </w:rPr>
        <w:t xml:space="preserve">рок исполнения административных </w:t>
      </w:r>
      <w:r w:rsidR="007C7BD3" w:rsidRPr="007D758C">
        <w:rPr>
          <w:rFonts w:ascii="Times New Roman" w:hAnsi="Times New Roman" w:cs="Times New Roman"/>
          <w:sz w:val="26"/>
          <w:szCs w:val="26"/>
        </w:rPr>
        <w:t xml:space="preserve">процедур, </w:t>
      </w:r>
      <w:r w:rsidR="00360AD5" w:rsidRPr="007D758C">
        <w:rPr>
          <w:rFonts w:ascii="Times New Roman" w:hAnsi="Times New Roman" w:cs="Times New Roman"/>
          <w:sz w:val="26"/>
          <w:szCs w:val="26"/>
        </w:rPr>
        <w:t xml:space="preserve">установленных настоящим </w:t>
      </w:r>
      <w:r w:rsidRPr="007D758C">
        <w:rPr>
          <w:rFonts w:ascii="Times New Roman" w:hAnsi="Times New Roman" w:cs="Times New Roman"/>
          <w:sz w:val="26"/>
          <w:szCs w:val="26"/>
        </w:rPr>
        <w:t>Административн</w:t>
      </w:r>
      <w:r w:rsidR="00360AD5" w:rsidRPr="007D758C">
        <w:rPr>
          <w:rFonts w:ascii="Times New Roman" w:hAnsi="Times New Roman" w:cs="Times New Roman"/>
          <w:sz w:val="26"/>
          <w:szCs w:val="26"/>
        </w:rPr>
        <w:t>ым</w:t>
      </w:r>
      <w:r w:rsidRPr="007D758C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360AD5" w:rsidRPr="007D758C">
        <w:rPr>
          <w:rFonts w:ascii="Times New Roman" w:hAnsi="Times New Roman" w:cs="Times New Roman"/>
          <w:sz w:val="26"/>
          <w:szCs w:val="26"/>
        </w:rPr>
        <w:t>ом</w:t>
      </w:r>
      <w:r w:rsidRPr="007D758C">
        <w:rPr>
          <w:rFonts w:ascii="Times New Roman" w:hAnsi="Times New Roman" w:cs="Times New Roman"/>
          <w:sz w:val="26"/>
          <w:szCs w:val="26"/>
        </w:rPr>
        <w:t xml:space="preserve">, не должен превышать </w:t>
      </w:r>
      <w:r w:rsidR="007C7BD3" w:rsidRPr="007D758C">
        <w:rPr>
          <w:rFonts w:ascii="Times New Roman" w:hAnsi="Times New Roman" w:cs="Times New Roman"/>
          <w:sz w:val="26"/>
          <w:szCs w:val="26"/>
        </w:rPr>
        <w:t>40 (сорок</w:t>
      </w:r>
      <w:r w:rsidRPr="007D758C">
        <w:rPr>
          <w:rFonts w:ascii="Times New Roman" w:hAnsi="Times New Roman" w:cs="Times New Roman"/>
          <w:sz w:val="26"/>
          <w:szCs w:val="26"/>
        </w:rPr>
        <w:t>) рабочих дней со дня поступления в Администрацию документов от Заявителя.</w:t>
      </w:r>
    </w:p>
    <w:p w14:paraId="5D51B4D1" w14:textId="090BB3E5" w:rsidR="00D82AC3" w:rsidRPr="007D758C" w:rsidRDefault="00D82AC3" w:rsidP="007D758C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758C">
        <w:rPr>
          <w:rFonts w:ascii="Times New Roman" w:hAnsi="Times New Roman" w:cs="Times New Roman"/>
          <w:sz w:val="26"/>
          <w:szCs w:val="26"/>
        </w:rPr>
        <w:t xml:space="preserve">Статус заявителя как ответственной организации подтверждается выпиской из </w:t>
      </w:r>
      <w:r w:rsidR="00341DBE" w:rsidRPr="007D758C">
        <w:rPr>
          <w:rFonts w:ascii="Times New Roman" w:hAnsi="Times New Roman" w:cs="Times New Roman"/>
          <w:sz w:val="26"/>
          <w:szCs w:val="26"/>
        </w:rPr>
        <w:t>Р</w:t>
      </w:r>
      <w:r w:rsidRPr="007D758C">
        <w:rPr>
          <w:rFonts w:ascii="Times New Roman" w:hAnsi="Times New Roman" w:cs="Times New Roman"/>
          <w:sz w:val="26"/>
          <w:szCs w:val="26"/>
        </w:rPr>
        <w:t>еестра ответственных организаций Воронежской области</w:t>
      </w:r>
      <w:r w:rsidR="001E0ED5" w:rsidRPr="007D758C">
        <w:rPr>
          <w:rFonts w:ascii="Times New Roman" w:hAnsi="Times New Roman" w:cs="Times New Roman"/>
          <w:sz w:val="26"/>
          <w:szCs w:val="26"/>
        </w:rPr>
        <w:t xml:space="preserve">, предоставляемой Заявителем </w:t>
      </w:r>
      <w:r w:rsidRPr="007D758C">
        <w:rPr>
          <w:rFonts w:ascii="Times New Roman" w:hAnsi="Times New Roman" w:cs="Times New Roman"/>
          <w:sz w:val="26"/>
          <w:szCs w:val="26"/>
        </w:rPr>
        <w:t>при обращении за Муниципальной услугой</w:t>
      </w:r>
      <w:proofErr w:type="gramStart"/>
      <w:r w:rsidRPr="007D758C">
        <w:rPr>
          <w:rFonts w:ascii="Times New Roman" w:hAnsi="Times New Roman" w:cs="Times New Roman"/>
          <w:sz w:val="26"/>
          <w:szCs w:val="26"/>
        </w:rPr>
        <w:t>.</w:t>
      </w:r>
      <w:r w:rsidR="001E0ED5" w:rsidRPr="007D758C">
        <w:rPr>
          <w:rFonts w:ascii="Times New Roman" w:hAnsi="Times New Roman" w:cs="Times New Roman"/>
          <w:sz w:val="26"/>
          <w:szCs w:val="26"/>
        </w:rPr>
        <w:t>».</w:t>
      </w:r>
      <w:r w:rsidRPr="007D75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14:paraId="212F9605" w14:textId="77777777" w:rsidR="007D758C" w:rsidRPr="007D758C" w:rsidRDefault="007D758C" w:rsidP="007D75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758C">
        <w:rPr>
          <w:rFonts w:ascii="Times New Roman" w:hAnsi="Times New Roman" w:cs="Times New Roman"/>
          <w:color w:val="000000"/>
          <w:sz w:val="26"/>
          <w:szCs w:val="26"/>
        </w:rPr>
        <w:t xml:space="preserve">      3.</w:t>
      </w:r>
      <w:r w:rsidRPr="007D758C">
        <w:rPr>
          <w:rFonts w:ascii="Times New Roman" w:hAnsi="Times New Roman" w:cs="Times New Roman"/>
          <w:sz w:val="26"/>
          <w:szCs w:val="26"/>
        </w:rPr>
        <w:t xml:space="preserve"> Настоящее постановление  вступает  в силу </w:t>
      </w:r>
      <w:proofErr w:type="gramStart"/>
      <w:r w:rsidRPr="007D758C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7D758C">
        <w:rPr>
          <w:rFonts w:ascii="Times New Roman" w:hAnsi="Times New Roman" w:cs="Times New Roman"/>
          <w:sz w:val="26"/>
          <w:szCs w:val="26"/>
        </w:rPr>
        <w:t xml:space="preserve"> официального опубликования  в Вестнике муниципальных правовых актов </w:t>
      </w:r>
      <w:proofErr w:type="spellStart"/>
      <w:r w:rsidRPr="007D758C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7D758C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Pr="007D758C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7D758C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14:paraId="399B04D9" w14:textId="77777777" w:rsidR="007D758C" w:rsidRPr="007D758C" w:rsidRDefault="007D758C" w:rsidP="007D758C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D758C">
        <w:rPr>
          <w:rFonts w:ascii="Times New Roman" w:hAnsi="Times New Roman" w:cs="Times New Roman"/>
          <w:color w:val="000000"/>
          <w:sz w:val="26"/>
          <w:szCs w:val="26"/>
        </w:rPr>
        <w:t xml:space="preserve">     4. </w:t>
      </w:r>
      <w:proofErr w:type="gramStart"/>
      <w:r w:rsidRPr="007D758C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7D758C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  <w:r w:rsidRPr="007D75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0B695" w14:textId="77777777" w:rsidR="00803B1F" w:rsidRDefault="00803B1F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92276" w14:textId="77777777" w:rsidR="00803B1F" w:rsidRDefault="00803B1F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35231" w14:textId="00465A5C" w:rsidR="00803B1F" w:rsidRPr="007D758C" w:rsidRDefault="00803B1F" w:rsidP="00803B1F">
      <w:pPr>
        <w:tabs>
          <w:tab w:val="left" w:pos="90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D758C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7D758C" w:rsidRPr="007D758C">
        <w:rPr>
          <w:rFonts w:ascii="Times New Roman" w:hAnsi="Times New Roman"/>
          <w:sz w:val="26"/>
          <w:szCs w:val="26"/>
        </w:rPr>
        <w:t>Белогорьевского</w:t>
      </w:r>
      <w:proofErr w:type="spellEnd"/>
    </w:p>
    <w:p w14:paraId="0B2508AE" w14:textId="18DB6F5D" w:rsidR="00803B1F" w:rsidRPr="007D758C" w:rsidRDefault="00803B1F" w:rsidP="00803B1F">
      <w:pPr>
        <w:tabs>
          <w:tab w:val="left" w:pos="900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7D758C">
        <w:rPr>
          <w:rFonts w:ascii="Times New Roman" w:hAnsi="Times New Roman"/>
          <w:sz w:val="26"/>
          <w:szCs w:val="26"/>
        </w:rPr>
        <w:t>сельского поселения</w:t>
      </w:r>
      <w:r w:rsidRPr="007D758C">
        <w:rPr>
          <w:rFonts w:ascii="Times New Roman" w:hAnsi="Times New Roman"/>
          <w:sz w:val="26"/>
          <w:szCs w:val="26"/>
        </w:rPr>
        <w:tab/>
      </w:r>
      <w:r w:rsidRPr="007D758C">
        <w:rPr>
          <w:rFonts w:ascii="Times New Roman" w:hAnsi="Times New Roman"/>
          <w:sz w:val="26"/>
          <w:szCs w:val="26"/>
        </w:rPr>
        <w:tab/>
      </w:r>
      <w:r w:rsidRPr="007D758C">
        <w:rPr>
          <w:rFonts w:ascii="Times New Roman" w:hAnsi="Times New Roman"/>
          <w:sz w:val="26"/>
          <w:szCs w:val="26"/>
        </w:rPr>
        <w:tab/>
      </w:r>
      <w:r w:rsidRPr="007D758C">
        <w:rPr>
          <w:rFonts w:ascii="Times New Roman" w:hAnsi="Times New Roman"/>
          <w:sz w:val="26"/>
          <w:szCs w:val="26"/>
        </w:rPr>
        <w:tab/>
      </w:r>
      <w:r w:rsidRPr="007D758C">
        <w:rPr>
          <w:rFonts w:ascii="Times New Roman" w:hAnsi="Times New Roman"/>
          <w:sz w:val="26"/>
          <w:szCs w:val="26"/>
        </w:rPr>
        <w:tab/>
      </w:r>
      <w:r w:rsidRPr="007D758C">
        <w:rPr>
          <w:rFonts w:ascii="Times New Roman" w:hAnsi="Times New Roman"/>
          <w:sz w:val="26"/>
          <w:szCs w:val="26"/>
        </w:rPr>
        <w:tab/>
      </w:r>
      <w:r w:rsidRPr="007D758C">
        <w:rPr>
          <w:rFonts w:ascii="Times New Roman" w:hAnsi="Times New Roman"/>
          <w:sz w:val="26"/>
          <w:szCs w:val="26"/>
        </w:rPr>
        <w:tab/>
      </w:r>
      <w:proofErr w:type="spellStart"/>
      <w:r w:rsidR="007D758C" w:rsidRPr="007D758C">
        <w:rPr>
          <w:rFonts w:ascii="Times New Roman" w:hAnsi="Times New Roman"/>
          <w:sz w:val="26"/>
          <w:szCs w:val="26"/>
        </w:rPr>
        <w:t>А.М.Острогорский</w:t>
      </w:r>
      <w:proofErr w:type="spellEnd"/>
    </w:p>
    <w:p w14:paraId="730BD54B" w14:textId="3D6E3851"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6BE2E" w14:textId="77777777" w:rsidR="00AA3D21" w:rsidRDefault="00AA3D21" w:rsidP="00351632">
      <w:pPr>
        <w:spacing w:after="0" w:line="240" w:lineRule="auto"/>
      </w:pPr>
      <w:r>
        <w:separator/>
      </w:r>
    </w:p>
  </w:endnote>
  <w:endnote w:type="continuationSeparator" w:id="0">
    <w:p w14:paraId="7BAAB2CA" w14:textId="77777777" w:rsidR="00AA3D21" w:rsidRDefault="00AA3D2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FDD64" w14:textId="77777777" w:rsidR="00AA3D21" w:rsidRDefault="00AA3D21" w:rsidP="00351632">
      <w:pPr>
        <w:spacing w:after="0" w:line="240" w:lineRule="auto"/>
      </w:pPr>
      <w:r>
        <w:separator/>
      </w:r>
    </w:p>
  </w:footnote>
  <w:footnote w:type="continuationSeparator" w:id="0">
    <w:p w14:paraId="053905F8" w14:textId="77777777" w:rsidR="00AA3D21" w:rsidRDefault="00AA3D2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F7B23E0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ECE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00CFB"/>
    <w:rsid w:val="0003628F"/>
    <w:rsid w:val="000E5649"/>
    <w:rsid w:val="00113003"/>
    <w:rsid w:val="0014026B"/>
    <w:rsid w:val="00160EE2"/>
    <w:rsid w:val="0016522D"/>
    <w:rsid w:val="001C7AC0"/>
    <w:rsid w:val="001C7F76"/>
    <w:rsid w:val="001D3197"/>
    <w:rsid w:val="001E0ED5"/>
    <w:rsid w:val="001E6EA9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501437"/>
    <w:rsid w:val="005B12EF"/>
    <w:rsid w:val="005B2117"/>
    <w:rsid w:val="00662DA7"/>
    <w:rsid w:val="006C0B77"/>
    <w:rsid w:val="006D281B"/>
    <w:rsid w:val="006D4D0C"/>
    <w:rsid w:val="00701B49"/>
    <w:rsid w:val="0074353B"/>
    <w:rsid w:val="00770466"/>
    <w:rsid w:val="007C7BD3"/>
    <w:rsid w:val="007D758C"/>
    <w:rsid w:val="00803B1F"/>
    <w:rsid w:val="008239DF"/>
    <w:rsid w:val="008242FF"/>
    <w:rsid w:val="0082601F"/>
    <w:rsid w:val="00845421"/>
    <w:rsid w:val="008663B9"/>
    <w:rsid w:val="00870751"/>
    <w:rsid w:val="008C17F7"/>
    <w:rsid w:val="00922C48"/>
    <w:rsid w:val="009504D5"/>
    <w:rsid w:val="0096766E"/>
    <w:rsid w:val="009720E1"/>
    <w:rsid w:val="00997878"/>
    <w:rsid w:val="009C08BF"/>
    <w:rsid w:val="00A552BE"/>
    <w:rsid w:val="00A55D78"/>
    <w:rsid w:val="00A65B45"/>
    <w:rsid w:val="00AA3D21"/>
    <w:rsid w:val="00B73ECE"/>
    <w:rsid w:val="00B915B7"/>
    <w:rsid w:val="00D01A89"/>
    <w:rsid w:val="00D54B5E"/>
    <w:rsid w:val="00D7204E"/>
    <w:rsid w:val="00D82AC3"/>
    <w:rsid w:val="00E51FD2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803B1F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803B1F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803B1F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803B1F"/>
  </w:style>
  <w:style w:type="paragraph" w:styleId="af">
    <w:name w:val="Balloon Text"/>
    <w:basedOn w:val="a"/>
    <w:link w:val="af0"/>
    <w:uiPriority w:val="99"/>
    <w:semiHidden/>
    <w:unhideWhenUsed/>
    <w:rsid w:val="007D7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7D75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803B1F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803B1F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803B1F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803B1F"/>
  </w:style>
  <w:style w:type="paragraph" w:styleId="af">
    <w:name w:val="Balloon Text"/>
    <w:basedOn w:val="a"/>
    <w:link w:val="af0"/>
    <w:uiPriority w:val="99"/>
    <w:semiHidden/>
    <w:unhideWhenUsed/>
    <w:rsid w:val="007D7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7D7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4FC0A-5729-4A7A-8772-5BA5AA92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Belogorie</cp:lastModifiedBy>
  <cp:revision>4</cp:revision>
  <cp:lastPrinted>2024-12-12T06:59:00Z</cp:lastPrinted>
  <dcterms:created xsi:type="dcterms:W3CDTF">2024-12-12T06:54:00Z</dcterms:created>
  <dcterms:modified xsi:type="dcterms:W3CDTF">2025-01-16T11:27:00Z</dcterms:modified>
</cp:coreProperties>
</file>