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663E" w14:textId="77777777" w:rsidR="00036C11" w:rsidRDefault="00036C11" w:rsidP="00036C1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Россошанским районным судом вынесен обвинительный приговор по уголовному делу о попытке подкупа сотрудника ГИБДД</w:t>
      </w:r>
    </w:p>
    <w:p w14:paraId="78E13A9A" w14:textId="77777777" w:rsidR="00036C11" w:rsidRDefault="00036C11" w:rsidP="00036C1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3921D3A" w14:textId="77777777" w:rsidR="00036C11" w:rsidRDefault="00036C11" w:rsidP="00036C1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Представителем прокуратуры Подгоренского района поддержано государственное обвинение в суде по уголовному делу в отношении</w:t>
      </w:r>
      <w:r>
        <w:rPr>
          <w:color w:val="212121"/>
          <w:sz w:val="28"/>
          <w:szCs w:val="28"/>
          <w:shd w:val="clear" w:color="auto" w:fill="FFFFFF"/>
        </w:rPr>
        <w:br/>
        <w:t>44-летнего местного жителя С. Он признан виновным в совершении преступления, предусмотренного ч. 3 ст. 30, ч. 3 ст. 291 УК РФ (покушение на дачу взятки лично, в размере, не превышающем 10 000 рублей).</w:t>
      </w:r>
    </w:p>
    <w:p w14:paraId="477840DE" w14:textId="77777777" w:rsidR="00036C11" w:rsidRDefault="00036C11" w:rsidP="00036C1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Как установлено судом, в июле 2021 года гражданин С. попытался дать взятку инспектору отдела ГИБДД ОМВД России по Подгоренскому району Воронежской области, намереваясь таким образом избежать привлечения к административной ответственности по ч. 4 ст. 12.16 КоАП РФ (несоблюдение требований, предписанных дорожными знаками или разметкой проезжей части дороги).</w:t>
      </w:r>
    </w:p>
    <w:p w14:paraId="6B5D55CB" w14:textId="77777777" w:rsidR="00036C11" w:rsidRDefault="00036C11" w:rsidP="00036C1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Сотрудник полиции от взятки отказался и сообщил о совершенном преступлении в отдел МВД района.</w:t>
      </w:r>
    </w:p>
    <w:p w14:paraId="76B14215" w14:textId="77777777" w:rsidR="00036C11" w:rsidRDefault="00036C11" w:rsidP="00036C1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С учетом смягчающих наказание обстоятельств, суд назначил виновному наказание в виде штрафа в размере 10 000 рублей.</w:t>
      </w:r>
    </w:p>
    <w:p w14:paraId="5084DA01" w14:textId="77777777" w:rsidR="007B7FF1" w:rsidRDefault="007B7FF1"/>
    <w:sectPr w:rsidR="007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009"/>
    <w:rsid w:val="00036C11"/>
    <w:rsid w:val="007B7FF1"/>
    <w:rsid w:val="00A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529F-1C0F-489C-A789-D7B0E0C9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2023-04-24T09:28:00Z</dcterms:created>
  <dcterms:modified xsi:type="dcterms:W3CDTF">2023-04-24T09:28:00Z</dcterms:modified>
</cp:coreProperties>
</file>