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proofErr w:type="gramStart"/>
      <w:r w:rsidRPr="00030EEF">
        <w:rPr>
          <w:rFonts w:ascii="Times New Roman" w:hAnsi="Times New Roman"/>
          <w:b/>
          <w:spacing w:val="40"/>
          <w:szCs w:val="28"/>
        </w:rPr>
        <w:t>ИЗБИРАТЕЛЬНАЯ  КОМИССИЯ</w:t>
      </w:r>
      <w:proofErr w:type="gramEnd"/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 xml:space="preserve">БЕЛОГОРЬЕВСКОГО </w:t>
      </w:r>
      <w:r w:rsidRPr="00030EEF">
        <w:rPr>
          <w:rFonts w:ascii="Times New Roman" w:hAnsi="Times New Roman"/>
          <w:b/>
          <w:caps/>
          <w:spacing w:val="40"/>
          <w:szCs w:val="28"/>
        </w:rPr>
        <w:t>сельского поселения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>ПОДГОРЕНСКОГО МУНИЦИПАЛЬНОГО РАЙОНА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b/>
          <w:spacing w:val="40"/>
          <w:szCs w:val="28"/>
        </w:rPr>
      </w:pPr>
      <w:r w:rsidRPr="00030EEF">
        <w:rPr>
          <w:rFonts w:ascii="Times New Roman" w:hAnsi="Times New Roman"/>
          <w:b/>
          <w:spacing w:val="40"/>
          <w:szCs w:val="28"/>
        </w:rPr>
        <w:t>ВОРОНЕЖСКОЙ ОБЛАСТИ</w:t>
      </w:r>
    </w:p>
    <w:p w:rsidR="00D015A5" w:rsidRPr="00030EEF" w:rsidRDefault="00D015A5" w:rsidP="00D015A5">
      <w:pPr>
        <w:pStyle w:val="a6"/>
        <w:ind w:right="2"/>
        <w:jc w:val="center"/>
        <w:rPr>
          <w:rFonts w:ascii="Times New Roman" w:hAnsi="Times New Roman"/>
          <w:szCs w:val="28"/>
        </w:rPr>
      </w:pPr>
      <w:r w:rsidRPr="00030EEF">
        <w:rPr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80175" cy="36195"/>
                <wp:effectExtent l="0" t="0" r="34925" b="40005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80175" cy="36195"/>
                          <a:chOff x="0" y="0"/>
                          <a:chExt cx="10205" cy="57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6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8E22A" id="Группа 1" o:spid="_x0000_s1026" style="position:absolute;margin-left:0;margin-top:5.15pt;width:510.25pt;height:2.85pt;z-index:251659264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" o:allowincell="f">
                <v:line id="Line 3" o:spid="_x0000_s1027" style="position:absolute;visibility:visible;mso-wrap-style:square" from="0,0" to="102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56" to="10195,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969"/>
        <w:gridCol w:w="284"/>
        <w:gridCol w:w="1134"/>
        <w:gridCol w:w="284"/>
        <w:gridCol w:w="3968"/>
        <w:gridCol w:w="284"/>
      </w:tblGrid>
      <w:tr w:rsidR="00D015A5" w:rsidRPr="00030EEF" w:rsidTr="00D015A5">
        <w:trPr>
          <w:cantSplit/>
          <w:trHeight w:hRule="exact"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015A5" w:rsidRPr="00030EEF" w:rsidRDefault="00D015A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15A5" w:rsidRPr="00030EEF" w:rsidRDefault="00D015A5">
            <w:pPr>
              <w:pStyle w:val="a6"/>
              <w:spacing w:line="256" w:lineRule="auto"/>
              <w:ind w:right="2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</w:tbl>
    <w:p w:rsidR="00D015A5" w:rsidRPr="00030EEF" w:rsidRDefault="00D015A5" w:rsidP="00D015A5">
      <w:pPr>
        <w:ind w:left="114"/>
        <w:rPr>
          <w:sz w:val="28"/>
          <w:szCs w:val="28"/>
        </w:rPr>
      </w:pPr>
    </w:p>
    <w:p w:rsidR="00D015A5" w:rsidRPr="00030EEF" w:rsidRDefault="00D015A5" w:rsidP="00D015A5">
      <w:pPr>
        <w:ind w:left="114"/>
        <w:jc w:val="center"/>
        <w:rPr>
          <w:b/>
          <w:sz w:val="28"/>
          <w:szCs w:val="28"/>
        </w:rPr>
      </w:pPr>
      <w:r w:rsidRPr="00030EEF">
        <w:rPr>
          <w:b/>
          <w:sz w:val="28"/>
          <w:szCs w:val="28"/>
        </w:rPr>
        <w:t>Р Е Ш Е Н И Е</w:t>
      </w:r>
    </w:p>
    <w:p w:rsidR="00F236BC" w:rsidRPr="00030EEF" w:rsidRDefault="00F236BC" w:rsidP="00F236BC">
      <w:pPr>
        <w:jc w:val="center"/>
        <w:rPr>
          <w:sz w:val="28"/>
          <w:szCs w:val="28"/>
        </w:rPr>
      </w:pPr>
    </w:p>
    <w:p w:rsidR="00F236BC" w:rsidRPr="00030EEF" w:rsidRDefault="00F236BC" w:rsidP="00F236BC">
      <w:pPr>
        <w:jc w:val="center"/>
        <w:rPr>
          <w:sz w:val="28"/>
          <w:szCs w:val="28"/>
        </w:rPr>
      </w:pPr>
    </w:p>
    <w:p w:rsidR="00F236BC" w:rsidRPr="00030EEF" w:rsidRDefault="00323BB4" w:rsidP="00F236BC">
      <w:pPr>
        <w:rPr>
          <w:sz w:val="28"/>
          <w:szCs w:val="28"/>
          <w:u w:val="single"/>
        </w:rPr>
      </w:pPr>
      <w:r w:rsidRPr="00030EEF">
        <w:rPr>
          <w:sz w:val="28"/>
          <w:szCs w:val="28"/>
          <w:u w:val="single"/>
        </w:rPr>
        <w:t>от 26</w:t>
      </w:r>
      <w:r w:rsidR="002C4BD5">
        <w:rPr>
          <w:sz w:val="28"/>
          <w:szCs w:val="28"/>
          <w:u w:val="single"/>
        </w:rPr>
        <w:t xml:space="preserve"> июня 2020 года    № 1/11</w:t>
      </w:r>
    </w:p>
    <w:p w:rsidR="00F236BC" w:rsidRPr="00030EEF" w:rsidRDefault="00F236BC" w:rsidP="00F236BC">
      <w:pPr>
        <w:rPr>
          <w:sz w:val="28"/>
          <w:szCs w:val="28"/>
        </w:rPr>
      </w:pPr>
    </w:p>
    <w:p w:rsidR="002C4BD5" w:rsidRDefault="002C4BD5" w:rsidP="002C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привлечении   граждан к </w:t>
      </w:r>
      <w:proofErr w:type="gramStart"/>
      <w:r>
        <w:rPr>
          <w:sz w:val="28"/>
          <w:szCs w:val="28"/>
        </w:rPr>
        <w:t>работе  в</w:t>
      </w:r>
      <w:proofErr w:type="gramEnd"/>
      <w:r>
        <w:rPr>
          <w:sz w:val="28"/>
          <w:szCs w:val="28"/>
        </w:rPr>
        <w:t xml:space="preserve"> комиссии</w:t>
      </w:r>
    </w:p>
    <w:p w:rsidR="002C4BD5" w:rsidRDefault="002C4BD5" w:rsidP="002C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гражданско-правовым договорам в период </w:t>
      </w:r>
    </w:p>
    <w:p w:rsidR="002C4BD5" w:rsidRDefault="002C4BD5" w:rsidP="002C4BD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проведения выборов депутатов</w:t>
      </w:r>
    </w:p>
    <w:p w:rsidR="002C4BD5" w:rsidRDefault="002C4BD5" w:rsidP="002C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</w:t>
      </w:r>
    </w:p>
    <w:p w:rsidR="002C4BD5" w:rsidRDefault="002C4BD5" w:rsidP="002C4BD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Подгоренского </w:t>
      </w:r>
    </w:p>
    <w:p w:rsidR="002C4BD5" w:rsidRDefault="002C4BD5" w:rsidP="002C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Воронежской </w:t>
      </w:r>
    </w:p>
    <w:p w:rsidR="002C4BD5" w:rsidRDefault="002C4BD5" w:rsidP="002C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созыва.</w:t>
      </w:r>
    </w:p>
    <w:p w:rsidR="002C4BD5" w:rsidRDefault="002C4BD5" w:rsidP="002C4BD5">
      <w:pPr>
        <w:jc w:val="both"/>
        <w:rPr>
          <w:sz w:val="28"/>
          <w:szCs w:val="28"/>
        </w:rPr>
      </w:pPr>
    </w:p>
    <w:p w:rsidR="002C4BD5" w:rsidRDefault="002C4BD5" w:rsidP="002C4BD5">
      <w:pPr>
        <w:rPr>
          <w:sz w:val="28"/>
          <w:szCs w:val="28"/>
        </w:rPr>
      </w:pPr>
    </w:p>
    <w:p w:rsidR="002C4BD5" w:rsidRDefault="002C4BD5" w:rsidP="002C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подготовкой и проведением выборов 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Подгоренского муниципального района  четвертого созыва 13 сентября 2020 год и в соответствии с решением Избирательной комиссии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26 июня 2020 г. №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 «О распределении средств местного бюджета, выделенных избирательной  комиссии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 на подготовку и проведение выборов 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Подгоренского муниципального района  Воронежской области </w:t>
      </w:r>
      <w:r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созыва, Избирательная комиссия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</w:t>
      </w:r>
      <w:r w:rsidRPr="00763162">
        <w:rPr>
          <w:b/>
          <w:sz w:val="28"/>
          <w:szCs w:val="28"/>
        </w:rPr>
        <w:t>решила:</w:t>
      </w:r>
    </w:p>
    <w:p w:rsidR="002C4BD5" w:rsidRDefault="002C4BD5" w:rsidP="002C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1.Привлечь на основании гражданско-правовых договоров граждан для выполнения в комиссии работ, оказанию услуг, непосредственно связанных с подготовкой и проведением выборов 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Подгоренского муниципальн</w:t>
      </w:r>
      <w:r>
        <w:rPr>
          <w:sz w:val="28"/>
          <w:szCs w:val="28"/>
        </w:rPr>
        <w:t>ого района Воронежской области пятого</w:t>
      </w:r>
      <w:r>
        <w:rPr>
          <w:sz w:val="28"/>
          <w:szCs w:val="28"/>
        </w:rPr>
        <w:t xml:space="preserve"> созыва с оплатой в пределах Сметы.</w:t>
      </w:r>
    </w:p>
    <w:p w:rsidR="002C4BD5" w:rsidRDefault="002C4BD5" w:rsidP="002C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2.Поручить председателю Избирательной комиссии </w:t>
      </w:r>
      <w:proofErr w:type="spellStart"/>
      <w:r>
        <w:rPr>
          <w:sz w:val="28"/>
          <w:szCs w:val="28"/>
        </w:rPr>
        <w:t>Туриевой</w:t>
      </w:r>
      <w:proofErr w:type="spellEnd"/>
      <w:r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заключить с гражданами гражданско-правовые договора и принять на работу с оформлением актов выполненных работ.</w:t>
      </w:r>
    </w:p>
    <w:p w:rsidR="002C4BD5" w:rsidRDefault="002C4BD5" w:rsidP="002C4BD5">
      <w:pPr>
        <w:rPr>
          <w:sz w:val="28"/>
          <w:szCs w:val="28"/>
        </w:rPr>
      </w:pPr>
    </w:p>
    <w:p w:rsidR="002C4BD5" w:rsidRDefault="002C4BD5" w:rsidP="002C4B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избирательной</w:t>
      </w:r>
      <w:proofErr w:type="gramEnd"/>
      <w:r>
        <w:rPr>
          <w:sz w:val="28"/>
          <w:szCs w:val="28"/>
        </w:rPr>
        <w:t xml:space="preserve"> комиссии                           </w:t>
      </w:r>
      <w:proofErr w:type="spellStart"/>
      <w:r>
        <w:rPr>
          <w:sz w:val="28"/>
          <w:szCs w:val="28"/>
        </w:rPr>
        <w:t>О.А.Туриева</w:t>
      </w:r>
      <w:proofErr w:type="spellEnd"/>
    </w:p>
    <w:p w:rsidR="002C4BD5" w:rsidRDefault="002C4BD5" w:rsidP="002C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C4BD5" w:rsidRDefault="002C4BD5" w:rsidP="002C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избирательной комиссии                                   </w:t>
      </w:r>
      <w:proofErr w:type="spellStart"/>
      <w:r>
        <w:rPr>
          <w:sz w:val="28"/>
          <w:szCs w:val="28"/>
        </w:rPr>
        <w:t>И.В.Мешкова</w:t>
      </w:r>
      <w:proofErr w:type="spellEnd"/>
    </w:p>
    <w:p w:rsidR="002C4BD5" w:rsidRDefault="002C4BD5" w:rsidP="002C4BD5">
      <w:pPr>
        <w:jc w:val="both"/>
        <w:rPr>
          <w:sz w:val="28"/>
          <w:szCs w:val="28"/>
        </w:rPr>
      </w:pPr>
    </w:p>
    <w:p w:rsidR="002C4BD5" w:rsidRDefault="002C4BD5" w:rsidP="002C4BD5">
      <w:pPr>
        <w:jc w:val="both"/>
        <w:rPr>
          <w:sz w:val="28"/>
          <w:szCs w:val="28"/>
        </w:rPr>
      </w:pPr>
    </w:p>
    <w:p w:rsidR="002C4BD5" w:rsidRDefault="002C4BD5" w:rsidP="002C4BD5">
      <w:pPr>
        <w:jc w:val="both"/>
        <w:rPr>
          <w:sz w:val="28"/>
          <w:szCs w:val="28"/>
        </w:rPr>
      </w:pPr>
    </w:p>
    <w:p w:rsidR="002C4BD5" w:rsidRDefault="002C4BD5" w:rsidP="002C4BD5">
      <w:pPr>
        <w:jc w:val="both"/>
        <w:rPr>
          <w:sz w:val="28"/>
          <w:szCs w:val="28"/>
        </w:rPr>
      </w:pPr>
    </w:p>
    <w:p w:rsidR="002C4BD5" w:rsidRPr="00A6251F" w:rsidRDefault="002C4BD5" w:rsidP="002C4BD5">
      <w:pPr>
        <w:jc w:val="right"/>
        <w:rPr>
          <w:color w:val="000000"/>
          <w:sz w:val="28"/>
          <w:szCs w:val="28"/>
        </w:rPr>
      </w:pPr>
      <w:r w:rsidRPr="00A6251F">
        <w:rPr>
          <w:color w:val="000000"/>
          <w:sz w:val="28"/>
          <w:szCs w:val="28"/>
        </w:rPr>
        <w:lastRenderedPageBreak/>
        <w:t>Приложение №</w:t>
      </w:r>
      <w:r w:rsidRPr="00A6251F">
        <w:rPr>
          <w:color w:val="000000"/>
          <w:sz w:val="28"/>
          <w:szCs w:val="28"/>
          <w:lang w:val="en-US"/>
        </w:rPr>
        <w:t> </w:t>
      </w:r>
      <w:r w:rsidRPr="00A6251F">
        <w:rPr>
          <w:color w:val="000000"/>
          <w:sz w:val="28"/>
          <w:szCs w:val="28"/>
        </w:rPr>
        <w:t>1</w:t>
      </w:r>
      <w:r w:rsidRPr="00A6251F">
        <w:rPr>
          <w:color w:val="000000"/>
          <w:sz w:val="28"/>
          <w:szCs w:val="28"/>
        </w:rPr>
        <w:br/>
        <w:t>УТВЕРЖДЕНО</w:t>
      </w:r>
      <w:r w:rsidRPr="00A6251F">
        <w:rPr>
          <w:color w:val="000000"/>
          <w:sz w:val="28"/>
          <w:szCs w:val="28"/>
        </w:rPr>
        <w:br/>
        <w:t xml:space="preserve">решением  Избирательной </w:t>
      </w:r>
    </w:p>
    <w:p w:rsidR="002C4BD5" w:rsidRDefault="002C4BD5" w:rsidP="002C4BD5">
      <w:pPr>
        <w:jc w:val="right"/>
        <w:rPr>
          <w:color w:val="000000"/>
          <w:sz w:val="28"/>
          <w:szCs w:val="28"/>
        </w:rPr>
      </w:pPr>
      <w:r w:rsidRPr="00A6251F">
        <w:rPr>
          <w:color w:val="000000"/>
          <w:sz w:val="28"/>
          <w:szCs w:val="28"/>
        </w:rPr>
        <w:t xml:space="preserve">комиссии </w:t>
      </w:r>
      <w:proofErr w:type="spellStart"/>
      <w:r>
        <w:rPr>
          <w:color w:val="000000"/>
          <w:sz w:val="28"/>
          <w:szCs w:val="28"/>
        </w:rPr>
        <w:t>Белогорьевского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</w:p>
    <w:p w:rsidR="002C4BD5" w:rsidRPr="00A6251F" w:rsidRDefault="002C4BD5" w:rsidP="002C4BD5">
      <w:pPr>
        <w:jc w:val="right"/>
        <w:rPr>
          <w:color w:val="000000"/>
          <w:sz w:val="28"/>
          <w:szCs w:val="28"/>
        </w:rPr>
      </w:pPr>
      <w:r w:rsidRPr="00A6251F">
        <w:rPr>
          <w:color w:val="000000"/>
          <w:sz w:val="28"/>
          <w:szCs w:val="28"/>
        </w:rPr>
        <w:t xml:space="preserve"> поселения</w:t>
      </w:r>
    </w:p>
    <w:p w:rsidR="002C4BD5" w:rsidRPr="00A6251F" w:rsidRDefault="002C4BD5" w:rsidP="002C4BD5">
      <w:pPr>
        <w:jc w:val="right"/>
        <w:rPr>
          <w:color w:val="FF0000"/>
          <w:sz w:val="28"/>
          <w:szCs w:val="28"/>
        </w:rPr>
      </w:pPr>
      <w:r w:rsidRPr="00A6251F">
        <w:rPr>
          <w:color w:val="000000"/>
          <w:sz w:val="28"/>
          <w:szCs w:val="28"/>
        </w:rPr>
        <w:t xml:space="preserve">  Подгоренского  муниципального района </w:t>
      </w:r>
      <w:r w:rsidRPr="00A6251F">
        <w:rPr>
          <w:color w:val="000000"/>
          <w:sz w:val="28"/>
          <w:szCs w:val="28"/>
        </w:rPr>
        <w:br/>
      </w:r>
      <w:r w:rsidRPr="00A6251F">
        <w:rPr>
          <w:color w:val="000000"/>
          <w:sz w:val="28"/>
          <w:szCs w:val="28"/>
        </w:rPr>
        <w:br/>
        <w:t xml:space="preserve">от  26 июня 2020 г.  </w:t>
      </w:r>
      <w:r w:rsidRPr="00A6251F">
        <w:rPr>
          <w:sz w:val="28"/>
          <w:szCs w:val="28"/>
        </w:rPr>
        <w:t>№</w:t>
      </w:r>
      <w:r>
        <w:rPr>
          <w:sz w:val="28"/>
          <w:szCs w:val="28"/>
        </w:rPr>
        <w:t>11</w:t>
      </w:r>
    </w:p>
    <w:p w:rsidR="002C4BD5" w:rsidRDefault="002C4BD5" w:rsidP="002C4BD5">
      <w:pPr>
        <w:jc w:val="both"/>
        <w:rPr>
          <w:sz w:val="28"/>
          <w:szCs w:val="28"/>
        </w:rPr>
      </w:pPr>
      <w:r w:rsidRPr="00A6251F">
        <w:rPr>
          <w:sz w:val="28"/>
          <w:szCs w:val="28"/>
        </w:rPr>
        <w:t xml:space="preserve">                                                   </w:t>
      </w:r>
    </w:p>
    <w:p w:rsidR="002C4BD5" w:rsidRDefault="002C4BD5" w:rsidP="002C4BD5">
      <w:pPr>
        <w:jc w:val="both"/>
        <w:rPr>
          <w:sz w:val="28"/>
          <w:szCs w:val="28"/>
        </w:rPr>
      </w:pPr>
    </w:p>
    <w:p w:rsidR="002C4BD5" w:rsidRDefault="002C4BD5" w:rsidP="002C4BD5">
      <w:pPr>
        <w:jc w:val="center"/>
        <w:rPr>
          <w:sz w:val="28"/>
          <w:szCs w:val="28"/>
        </w:rPr>
      </w:pPr>
      <w:r w:rsidRPr="00A6251F">
        <w:rPr>
          <w:sz w:val="28"/>
          <w:szCs w:val="28"/>
        </w:rPr>
        <w:t>Перечень</w:t>
      </w:r>
      <w:r w:rsidRPr="00A6251F">
        <w:rPr>
          <w:sz w:val="28"/>
          <w:szCs w:val="28"/>
        </w:rPr>
        <w:br/>
        <w:t xml:space="preserve">товаров, работ, услуг, закупаемых  Избирательной комиссией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A6251F">
        <w:rPr>
          <w:sz w:val="28"/>
          <w:szCs w:val="28"/>
        </w:rPr>
        <w:t xml:space="preserve"> поселения Подгоренского муниципального района, связанных с исполнением полномочий Избирательной комиссией </w:t>
      </w:r>
      <w:proofErr w:type="spellStart"/>
      <w:r>
        <w:rPr>
          <w:sz w:val="28"/>
          <w:szCs w:val="28"/>
        </w:rPr>
        <w:t>Белогорьевского</w:t>
      </w:r>
      <w:proofErr w:type="spellEnd"/>
      <w:r>
        <w:rPr>
          <w:sz w:val="28"/>
          <w:szCs w:val="28"/>
        </w:rPr>
        <w:t xml:space="preserve"> сельского</w:t>
      </w:r>
      <w:r w:rsidRPr="00A6251F">
        <w:rPr>
          <w:sz w:val="28"/>
          <w:szCs w:val="28"/>
        </w:rPr>
        <w:t xml:space="preserve"> поселения Подгоренского муниципального района при подготовке и проведении выборов Совета народных депутатов </w:t>
      </w:r>
      <w:proofErr w:type="spellStart"/>
      <w:r>
        <w:rPr>
          <w:sz w:val="28"/>
          <w:szCs w:val="28"/>
        </w:rPr>
        <w:t>Белогорьевского</w:t>
      </w:r>
      <w:proofErr w:type="spellEnd"/>
      <w:r w:rsidRPr="00A6251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пятого созыва.</w:t>
      </w:r>
    </w:p>
    <w:p w:rsidR="002C4BD5" w:rsidRPr="00A6251F" w:rsidRDefault="002C4BD5" w:rsidP="002C4BD5">
      <w:pPr>
        <w:jc w:val="both"/>
        <w:rPr>
          <w:color w:val="000000" w:themeColor="text1"/>
          <w:sz w:val="28"/>
          <w:szCs w:val="28"/>
        </w:rPr>
      </w:pPr>
    </w:p>
    <w:p w:rsidR="002C4BD5" w:rsidRDefault="002C4BD5" w:rsidP="002C4BD5">
      <w:pPr>
        <w:spacing w:line="360" w:lineRule="auto"/>
        <w:ind w:firstLine="708"/>
        <w:jc w:val="both"/>
        <w:rPr>
          <w:sz w:val="28"/>
          <w:szCs w:val="28"/>
        </w:rPr>
      </w:pPr>
    </w:p>
    <w:p w:rsidR="002C4BD5" w:rsidRPr="00A6251F" w:rsidRDefault="002C4BD5" w:rsidP="002C4BD5">
      <w:pPr>
        <w:spacing w:line="360" w:lineRule="auto"/>
        <w:ind w:firstLine="708"/>
        <w:jc w:val="both"/>
        <w:rPr>
          <w:sz w:val="28"/>
          <w:szCs w:val="28"/>
        </w:rPr>
      </w:pPr>
      <w:r w:rsidRPr="00A6251F">
        <w:rPr>
          <w:sz w:val="28"/>
          <w:szCs w:val="28"/>
        </w:rPr>
        <w:t>Работы (услуги), выполняемые (оказываемые) гражданами, привлекаемыми к работе по гражданско-правовым договорам:</w:t>
      </w:r>
    </w:p>
    <w:p w:rsidR="002C4BD5" w:rsidRPr="00A6251F" w:rsidRDefault="002C4BD5" w:rsidP="002C4BD5">
      <w:pPr>
        <w:spacing w:line="360" w:lineRule="auto"/>
        <w:jc w:val="both"/>
        <w:rPr>
          <w:sz w:val="28"/>
          <w:szCs w:val="28"/>
        </w:rPr>
      </w:pPr>
      <w:r w:rsidRPr="00A6251F">
        <w:rPr>
          <w:sz w:val="28"/>
          <w:szCs w:val="28"/>
        </w:rPr>
        <w:t>- аренда транспортного средства с экипажем;</w:t>
      </w:r>
    </w:p>
    <w:p w:rsidR="002C4BD5" w:rsidRPr="00A6251F" w:rsidRDefault="002C4BD5" w:rsidP="002C4BD5">
      <w:pPr>
        <w:spacing w:line="360" w:lineRule="auto"/>
        <w:jc w:val="both"/>
        <w:rPr>
          <w:sz w:val="28"/>
          <w:szCs w:val="28"/>
        </w:rPr>
      </w:pPr>
      <w:r w:rsidRPr="00A6251F">
        <w:rPr>
          <w:sz w:val="28"/>
          <w:szCs w:val="28"/>
        </w:rPr>
        <w:t>- услуги по ведению бухгалтерского учета в избирательной комиссии;</w:t>
      </w:r>
    </w:p>
    <w:p w:rsidR="002C4BD5" w:rsidRPr="00A6251F" w:rsidRDefault="002C4BD5" w:rsidP="002C4BD5">
      <w:pPr>
        <w:spacing w:line="360" w:lineRule="auto"/>
        <w:jc w:val="both"/>
        <w:rPr>
          <w:sz w:val="28"/>
          <w:szCs w:val="28"/>
        </w:rPr>
      </w:pPr>
      <w:r w:rsidRPr="00A6251F">
        <w:rPr>
          <w:sz w:val="28"/>
          <w:szCs w:val="28"/>
        </w:rPr>
        <w:t>- работы по тиражированию и комплектованию материалов для УИК;</w:t>
      </w:r>
    </w:p>
    <w:p w:rsidR="002C4BD5" w:rsidRPr="00A6251F" w:rsidRDefault="002C4BD5" w:rsidP="002C4BD5">
      <w:pPr>
        <w:spacing w:line="360" w:lineRule="auto"/>
        <w:jc w:val="both"/>
        <w:rPr>
          <w:sz w:val="28"/>
          <w:szCs w:val="28"/>
        </w:rPr>
      </w:pPr>
      <w:r w:rsidRPr="00A6251F">
        <w:rPr>
          <w:sz w:val="28"/>
          <w:szCs w:val="28"/>
        </w:rPr>
        <w:t xml:space="preserve"> - раздаточные, упаковочные, сортировочные работы</w:t>
      </w:r>
    </w:p>
    <w:p w:rsidR="002C4BD5" w:rsidRPr="00A6251F" w:rsidRDefault="002C4BD5" w:rsidP="002C4BD5">
      <w:pPr>
        <w:ind w:firstLine="1701"/>
        <w:rPr>
          <w:color w:val="FF0000"/>
          <w:sz w:val="28"/>
          <w:szCs w:val="28"/>
        </w:rPr>
      </w:pPr>
    </w:p>
    <w:p w:rsidR="002C4BD5" w:rsidRPr="00A6251F" w:rsidRDefault="002C4BD5" w:rsidP="002C4BD5"/>
    <w:p w:rsidR="002C4BD5" w:rsidRDefault="002C4BD5" w:rsidP="002C4BD5">
      <w:pPr>
        <w:jc w:val="both"/>
        <w:rPr>
          <w:sz w:val="28"/>
          <w:szCs w:val="28"/>
        </w:rPr>
      </w:pPr>
    </w:p>
    <w:p w:rsidR="002C4BD5" w:rsidRDefault="002C4BD5" w:rsidP="002C4BD5">
      <w:pPr>
        <w:jc w:val="both"/>
        <w:rPr>
          <w:sz w:val="28"/>
          <w:szCs w:val="28"/>
        </w:rPr>
      </w:pPr>
    </w:p>
    <w:p w:rsidR="002C4BD5" w:rsidRDefault="002C4BD5" w:rsidP="002C4BD5">
      <w:pPr>
        <w:jc w:val="both"/>
        <w:rPr>
          <w:sz w:val="28"/>
          <w:szCs w:val="28"/>
        </w:rPr>
      </w:pPr>
    </w:p>
    <w:p w:rsidR="002C4BD5" w:rsidRDefault="002C4BD5" w:rsidP="002C4BD5"/>
    <w:p w:rsidR="002C4BD5" w:rsidRDefault="002C4BD5" w:rsidP="002C4BD5"/>
    <w:p w:rsidR="00F236BC" w:rsidRPr="00030EEF" w:rsidRDefault="00F236BC" w:rsidP="00F236BC">
      <w:pPr>
        <w:rPr>
          <w:sz w:val="28"/>
          <w:szCs w:val="28"/>
        </w:rPr>
      </w:pPr>
    </w:p>
    <w:p w:rsidR="006B6CCE" w:rsidRPr="00030EEF" w:rsidRDefault="006B6CCE">
      <w:pPr>
        <w:rPr>
          <w:sz w:val="28"/>
          <w:szCs w:val="28"/>
        </w:rPr>
      </w:pPr>
      <w:bookmarkStart w:id="0" w:name="_GoBack"/>
      <w:bookmarkEnd w:id="0"/>
    </w:p>
    <w:sectPr w:rsidR="006B6CCE" w:rsidRPr="00030EEF" w:rsidSect="001560A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BC"/>
    <w:rsid w:val="00030EEF"/>
    <w:rsid w:val="001560AD"/>
    <w:rsid w:val="002C4BD5"/>
    <w:rsid w:val="00323BB4"/>
    <w:rsid w:val="006B6CCE"/>
    <w:rsid w:val="00896DCF"/>
    <w:rsid w:val="00AB2C4E"/>
    <w:rsid w:val="00B61EF6"/>
    <w:rsid w:val="00D015A5"/>
    <w:rsid w:val="00F2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141"/>
  <w15:chartTrackingRefBased/>
  <w15:docId w15:val="{1BAADAF3-C72F-495F-B6FC-F1920821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EF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E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Обычный.Название подразделения"/>
    <w:rsid w:val="00D015A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2020-07-24T06:05:00Z</cp:lastPrinted>
  <dcterms:created xsi:type="dcterms:W3CDTF">2020-07-06T11:29:00Z</dcterms:created>
  <dcterms:modified xsi:type="dcterms:W3CDTF">2020-07-24T06:05:00Z</dcterms:modified>
</cp:coreProperties>
</file>