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49" w:rsidRDefault="00D30049" w:rsidP="00394BD8">
      <w:pPr>
        <w:rPr>
          <w:szCs w:val="28"/>
        </w:rPr>
      </w:pPr>
    </w:p>
    <w:p w:rsidR="00486023" w:rsidRDefault="00486023" w:rsidP="00486023">
      <w:pPr>
        <w:jc w:val="center"/>
        <w:rPr>
          <w:b/>
          <w:szCs w:val="28"/>
        </w:rPr>
      </w:pPr>
      <w:r w:rsidRPr="00486023">
        <w:rPr>
          <w:b/>
          <w:szCs w:val="28"/>
        </w:rPr>
        <w:t xml:space="preserve">АДМИНИСТРАЦИЯ </w:t>
      </w:r>
    </w:p>
    <w:p w:rsidR="00486023" w:rsidRDefault="00486023" w:rsidP="00486023">
      <w:pPr>
        <w:jc w:val="center"/>
        <w:rPr>
          <w:b/>
          <w:szCs w:val="28"/>
        </w:rPr>
      </w:pPr>
      <w:r w:rsidRPr="00486023">
        <w:rPr>
          <w:b/>
          <w:szCs w:val="28"/>
        </w:rPr>
        <w:t xml:space="preserve">БЕЛОГОРЬЕВСКОГО СЕЛЬСКОГО ПОСЕЛЕНИЯ </w:t>
      </w:r>
    </w:p>
    <w:p w:rsidR="00486023" w:rsidRDefault="00486023" w:rsidP="00486023">
      <w:pPr>
        <w:jc w:val="center"/>
        <w:rPr>
          <w:b/>
          <w:szCs w:val="28"/>
        </w:rPr>
      </w:pPr>
      <w:r w:rsidRPr="00486023">
        <w:rPr>
          <w:b/>
          <w:szCs w:val="28"/>
        </w:rPr>
        <w:t xml:space="preserve">ПОДГОРЕНСКОГО МУНИЦИПАЛЬНОГО РАЙОНА </w:t>
      </w:r>
    </w:p>
    <w:p w:rsidR="00D30049" w:rsidRPr="00486023" w:rsidRDefault="00486023" w:rsidP="00486023">
      <w:pPr>
        <w:jc w:val="center"/>
        <w:rPr>
          <w:b/>
          <w:szCs w:val="28"/>
        </w:rPr>
      </w:pPr>
      <w:r w:rsidRPr="00486023">
        <w:rPr>
          <w:b/>
          <w:szCs w:val="28"/>
        </w:rPr>
        <w:t>ВОРОНЕЖСКОЙ ОБЛАСТИ</w:t>
      </w:r>
    </w:p>
    <w:p w:rsidR="00486023" w:rsidRDefault="00486023" w:rsidP="00394BD8">
      <w:pPr>
        <w:rPr>
          <w:szCs w:val="28"/>
        </w:rPr>
      </w:pPr>
    </w:p>
    <w:p w:rsidR="00486023" w:rsidRDefault="00486023" w:rsidP="00486023">
      <w:pPr>
        <w:pStyle w:val="a6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86023" w:rsidRPr="00486023" w:rsidRDefault="00486023" w:rsidP="00486023">
      <w:pPr>
        <w:pStyle w:val="a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</w:t>
      </w:r>
      <w:r w:rsidRPr="00486023">
        <w:rPr>
          <w:color w:val="000000"/>
          <w:sz w:val="28"/>
          <w:szCs w:val="28"/>
          <w:u w:val="single"/>
        </w:rPr>
        <w:t>т 15.02.2022 года № 17</w:t>
      </w:r>
    </w:p>
    <w:p w:rsidR="00486023" w:rsidRPr="00486023" w:rsidRDefault="00486023" w:rsidP="00486023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Pr="00486023">
        <w:rPr>
          <w:color w:val="000000"/>
          <w:sz w:val="22"/>
          <w:szCs w:val="22"/>
        </w:rPr>
        <w:t>ело Белогорье</w:t>
      </w:r>
    </w:p>
    <w:p w:rsidR="00486023" w:rsidRPr="00AA5BAD" w:rsidRDefault="00486023" w:rsidP="00394BD8">
      <w:pPr>
        <w:rPr>
          <w:szCs w:val="28"/>
        </w:rPr>
      </w:pPr>
    </w:p>
    <w:p w:rsidR="00486023" w:rsidRDefault="00B511BE" w:rsidP="00486023">
      <w:pPr>
        <w:pStyle w:val="a6"/>
        <w:spacing w:before="0" w:beforeAutospacing="0" w:after="0" w:afterAutospacing="0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Об </w:t>
      </w:r>
      <w:r w:rsidR="00486023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утверждении Положения о порядке</w:t>
      </w:r>
    </w:p>
    <w:p w:rsidR="00486023" w:rsidRDefault="00B511BE" w:rsidP="00486023">
      <w:pPr>
        <w:pStyle w:val="a6"/>
        <w:spacing w:before="0" w:beforeAutospacing="0" w:after="0" w:afterAutospacing="0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проведения противопожарной пропаганды </w:t>
      </w:r>
    </w:p>
    <w:p w:rsidR="00486023" w:rsidRDefault="00B511BE" w:rsidP="00486023">
      <w:pPr>
        <w:pStyle w:val="a6"/>
        <w:spacing w:before="0" w:beforeAutospacing="0" w:after="0" w:afterAutospacing="0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="00486023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Белогорьевского</w:t>
      </w:r>
      <w:proofErr w:type="spellEnd"/>
      <w:r w:rsidR="00486023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сельского поселения </w:t>
      </w:r>
    </w:p>
    <w:p w:rsidR="00486023" w:rsidRDefault="00486023" w:rsidP="00486023">
      <w:pPr>
        <w:pStyle w:val="a6"/>
        <w:spacing w:before="0" w:beforeAutospacing="0" w:after="0" w:afterAutospacing="0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Подгоренског</w:t>
      </w:r>
      <w:r w:rsidR="00B511BE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о муниципального района </w:t>
      </w:r>
    </w:p>
    <w:p w:rsidR="00B511BE" w:rsidRDefault="00B511BE" w:rsidP="0048602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Воронежской области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 w:rsidR="00486023">
        <w:rPr>
          <w:color w:val="000000"/>
          <w:spacing w:val="3"/>
          <w:sz w:val="28"/>
          <w:szCs w:val="28"/>
        </w:rPr>
        <w:t>Белогорьевского</w:t>
      </w:r>
      <w:proofErr w:type="spellEnd"/>
      <w:r w:rsidR="00486023">
        <w:rPr>
          <w:color w:val="000000"/>
          <w:spacing w:val="3"/>
          <w:sz w:val="28"/>
          <w:szCs w:val="28"/>
        </w:rPr>
        <w:t xml:space="preserve"> сельского поселения Подгоренского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, </w:t>
      </w:r>
      <w:proofErr w:type="gramStart"/>
      <w:r>
        <w:rPr>
          <w:color w:val="000000"/>
          <w:spacing w:val="3"/>
          <w:sz w:val="28"/>
          <w:szCs w:val="28"/>
        </w:rPr>
        <w:t xml:space="preserve">администрация  </w:t>
      </w:r>
      <w:proofErr w:type="spellStart"/>
      <w:r w:rsidR="00486023">
        <w:rPr>
          <w:color w:val="000000"/>
          <w:spacing w:val="3"/>
          <w:sz w:val="28"/>
          <w:szCs w:val="28"/>
        </w:rPr>
        <w:t>Белогорьевского</w:t>
      </w:r>
      <w:proofErr w:type="spellEnd"/>
      <w:proofErr w:type="gramEnd"/>
      <w:r w:rsidR="00486023">
        <w:rPr>
          <w:color w:val="000000"/>
          <w:spacing w:val="3"/>
          <w:sz w:val="28"/>
          <w:szCs w:val="28"/>
        </w:rPr>
        <w:t xml:space="preserve"> сельского поселения Подгоренского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Воронежской области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ПОСТАНОВЛЯЕТ: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1.Утвердить прилагаемое Положение о порядке проведения противопожарной пропаганды на территории </w:t>
      </w:r>
      <w:proofErr w:type="spellStart"/>
      <w:r w:rsidR="00B309D5">
        <w:rPr>
          <w:color w:val="000000"/>
          <w:spacing w:val="3"/>
          <w:sz w:val="28"/>
          <w:szCs w:val="28"/>
        </w:rPr>
        <w:t>Белогорьевского</w:t>
      </w:r>
      <w:proofErr w:type="spellEnd"/>
      <w:r w:rsidR="00B309D5">
        <w:rPr>
          <w:color w:val="000000"/>
          <w:spacing w:val="3"/>
          <w:sz w:val="28"/>
          <w:szCs w:val="28"/>
        </w:rPr>
        <w:t xml:space="preserve"> сельского поселения Подгоренского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B511BE" w:rsidRDefault="00B309D5" w:rsidP="00B309D5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           </w:t>
      </w:r>
      <w:r w:rsidR="00B511BE">
        <w:rPr>
          <w:color w:val="000000"/>
          <w:sz w:val="28"/>
          <w:szCs w:val="28"/>
        </w:rPr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>установленном законом порядке.</w:t>
      </w:r>
    </w:p>
    <w:p w:rsidR="00B511BE" w:rsidRDefault="00B309D5" w:rsidP="00B309D5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B511BE">
        <w:rPr>
          <w:color w:val="000000"/>
          <w:sz w:val="28"/>
          <w:szCs w:val="28"/>
          <w:shd w:val="clear" w:color="auto" w:fill="FFFFFF"/>
        </w:rPr>
        <w:t>3. Контроль за исполнением постановления оставляю за собой.</w:t>
      </w:r>
    </w:p>
    <w:p w:rsidR="00B511BE" w:rsidRDefault="00B309D5" w:rsidP="00B309D5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B511BE">
        <w:rPr>
          <w:color w:val="000000"/>
          <w:sz w:val="28"/>
          <w:szCs w:val="28"/>
          <w:shd w:val="clear" w:color="auto" w:fill="FFFFFF"/>
        </w:rPr>
        <w:t>4. Настоящее постановление вступает в силу после его официального опубликования (обнародования).</w:t>
      </w:r>
    </w:p>
    <w:p w:rsidR="00B309D5" w:rsidRDefault="00B309D5" w:rsidP="00B511BE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309D5" w:rsidRDefault="00B309D5" w:rsidP="00B511BE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B309D5">
        <w:rPr>
          <w:color w:val="000000"/>
          <w:sz w:val="28"/>
          <w:szCs w:val="28"/>
        </w:rPr>
        <w:t>Белогорьевского</w:t>
      </w:r>
      <w:proofErr w:type="spellEnd"/>
      <w:r w:rsidR="00B309D5">
        <w:rPr>
          <w:color w:val="000000"/>
          <w:sz w:val="28"/>
          <w:szCs w:val="28"/>
        </w:rPr>
        <w:t xml:space="preserve"> сельского поселения                                 </w:t>
      </w:r>
      <w:proofErr w:type="spellStart"/>
      <w:r w:rsidR="00B309D5">
        <w:rPr>
          <w:color w:val="000000"/>
          <w:sz w:val="28"/>
          <w:szCs w:val="28"/>
        </w:rPr>
        <w:t>А.М.Острогорский</w:t>
      </w:r>
      <w:proofErr w:type="spellEnd"/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309D5" w:rsidRPr="00B309D5" w:rsidRDefault="00B309D5" w:rsidP="00B309D5">
      <w:pPr>
        <w:pStyle w:val="a6"/>
        <w:spacing w:before="0" w:beforeAutospacing="0" w:after="0" w:afterAutospacing="0"/>
        <w:ind w:firstLine="5529"/>
        <w:jc w:val="center"/>
        <w:rPr>
          <w:rStyle w:val="a7"/>
          <w:b w:val="0"/>
          <w:color w:val="000000"/>
        </w:rPr>
      </w:pPr>
      <w:r w:rsidRPr="00B309D5">
        <w:rPr>
          <w:rStyle w:val="a7"/>
          <w:b w:val="0"/>
          <w:color w:val="000000"/>
        </w:rPr>
        <w:lastRenderedPageBreak/>
        <w:t xml:space="preserve">Приложение </w:t>
      </w:r>
    </w:p>
    <w:p w:rsidR="00B309D5" w:rsidRPr="00B309D5" w:rsidRDefault="00B309D5" w:rsidP="00B309D5">
      <w:pPr>
        <w:pStyle w:val="a6"/>
        <w:spacing w:before="0" w:beforeAutospacing="0" w:after="0" w:afterAutospacing="0"/>
        <w:ind w:firstLine="5529"/>
        <w:jc w:val="center"/>
        <w:rPr>
          <w:rStyle w:val="a7"/>
          <w:b w:val="0"/>
          <w:color w:val="000000"/>
        </w:rPr>
      </w:pPr>
      <w:r w:rsidRPr="00B309D5">
        <w:rPr>
          <w:rStyle w:val="a7"/>
          <w:b w:val="0"/>
          <w:color w:val="000000"/>
        </w:rPr>
        <w:t>к постановлению от 15.02.2022 года № 17</w:t>
      </w:r>
    </w:p>
    <w:p w:rsidR="00B309D5" w:rsidRDefault="00B309D5" w:rsidP="00B309D5">
      <w:pPr>
        <w:pStyle w:val="a6"/>
        <w:spacing w:before="0" w:beforeAutospacing="0" w:after="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</w:p>
    <w:p w:rsidR="00B511BE" w:rsidRPr="00B309D5" w:rsidRDefault="00B511BE" w:rsidP="00B309D5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B309D5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B309D5" w:rsidRDefault="00B511BE" w:rsidP="00B309D5">
      <w:pPr>
        <w:pStyle w:val="a6"/>
        <w:spacing w:before="0" w:beforeAutospacing="0" w:after="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  <w:r w:rsidRPr="00B309D5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proofErr w:type="spellStart"/>
      <w:r w:rsidR="00B309D5" w:rsidRPr="00B309D5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Белогорьевского</w:t>
      </w:r>
      <w:proofErr w:type="spellEnd"/>
      <w:r w:rsidR="00B309D5" w:rsidRPr="00B309D5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сельского поселения Подгоренского</w:t>
      </w:r>
      <w:r w:rsidRPr="00B309D5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B511BE" w:rsidRDefault="00B511BE" w:rsidP="00B309D5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309D5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муниципального района</w:t>
      </w:r>
      <w:r w:rsidRPr="00B309D5">
        <w:rPr>
          <w:rStyle w:val="a7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Pr="00B309D5">
        <w:rPr>
          <w:b/>
          <w:color w:val="000000"/>
          <w:sz w:val="28"/>
          <w:szCs w:val="28"/>
        </w:rPr>
        <w:t>Воронежской области</w:t>
      </w:r>
    </w:p>
    <w:p w:rsidR="00B309D5" w:rsidRDefault="00B309D5" w:rsidP="00B309D5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309D5" w:rsidRPr="00B309D5" w:rsidRDefault="00B309D5" w:rsidP="00B309D5">
      <w:pPr>
        <w:pStyle w:val="a6"/>
        <w:spacing w:before="0" w:beforeAutospacing="0" w:after="0" w:afterAutospacing="0"/>
        <w:jc w:val="center"/>
        <w:rPr>
          <w:b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309D5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          </w:t>
      </w:r>
      <w:bookmarkStart w:id="0" w:name="_GoBack"/>
      <w:bookmarkEnd w:id="0"/>
      <w:r w:rsidR="00B511BE">
        <w:rPr>
          <w:color w:val="000000"/>
          <w:spacing w:val="3"/>
          <w:sz w:val="28"/>
          <w:szCs w:val="28"/>
        </w:rPr>
        <w:t>1.</w:t>
      </w:r>
      <w:proofErr w:type="gramStart"/>
      <w:r w:rsidR="00B511BE">
        <w:rPr>
          <w:color w:val="000000"/>
          <w:spacing w:val="3"/>
          <w:sz w:val="28"/>
          <w:szCs w:val="28"/>
        </w:rPr>
        <w:t>1.Положение</w:t>
      </w:r>
      <w:proofErr w:type="gramEnd"/>
      <w:r w:rsidR="00B511BE">
        <w:rPr>
          <w:color w:val="000000"/>
          <w:spacing w:val="3"/>
          <w:sz w:val="28"/>
          <w:szCs w:val="28"/>
        </w:rPr>
        <w:t xml:space="preserve"> о порядке проведения противопожарной пропаганды на территории </w:t>
      </w:r>
      <w:proofErr w:type="spellStart"/>
      <w:r>
        <w:rPr>
          <w:color w:val="000000"/>
          <w:spacing w:val="3"/>
          <w:sz w:val="28"/>
          <w:szCs w:val="28"/>
        </w:rPr>
        <w:t>Белогорьевского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B511BE">
        <w:rPr>
          <w:color w:val="000000"/>
          <w:spacing w:val="3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>
        <w:rPr>
          <w:color w:val="000000"/>
          <w:spacing w:val="3"/>
          <w:sz w:val="28"/>
          <w:szCs w:val="28"/>
        </w:rPr>
        <w:t>Белогорьевского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B511BE">
        <w:rPr>
          <w:color w:val="000000"/>
          <w:spacing w:val="3"/>
          <w:sz w:val="28"/>
          <w:szCs w:val="28"/>
        </w:rPr>
        <w:t>(далее – сельское поселение).</w:t>
      </w:r>
    </w:p>
    <w:p w:rsidR="00B511BE" w:rsidRDefault="00B511BE" w:rsidP="00B309D5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методического обеспечение деятельности лиц в области противопожарной пропаганды;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привлечение средств массовой информации;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511BE" w:rsidRDefault="00B309D5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B511BE"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309D5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  </w:t>
      </w:r>
      <w:r w:rsidR="00B511BE"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309D5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  </w:t>
      </w:r>
      <w:r w:rsidR="00B511BE"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309D5" w:rsidRDefault="00B309D5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D30049" w:rsidRPr="00B309D5" w:rsidRDefault="00B511BE" w:rsidP="00B309D5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sectPr w:rsidR="00D30049" w:rsidRPr="00B309D5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86023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309D5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76E8F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CAE0E"/>
  <w15:docId w15:val="{1C87B55D-A48A-4667-BAE4-9500713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09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309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2022-02-15T11:03:00Z</cp:lastPrinted>
  <dcterms:created xsi:type="dcterms:W3CDTF">2022-02-15T08:53:00Z</dcterms:created>
  <dcterms:modified xsi:type="dcterms:W3CDTF">2022-02-15T11:03:00Z</dcterms:modified>
</cp:coreProperties>
</file>