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84" w:rsidRPr="00E2378B" w:rsidRDefault="00E2378B" w:rsidP="00E23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78B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E2378B" w:rsidRPr="00E2378B" w:rsidRDefault="00E2378B" w:rsidP="00E23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78B">
        <w:rPr>
          <w:rFonts w:ascii="Times New Roman" w:hAnsi="Times New Roman" w:cs="Times New Roman"/>
          <w:b/>
          <w:sz w:val="28"/>
          <w:szCs w:val="28"/>
        </w:rPr>
        <w:t>БЕЛОГОРЬЕВСКОГО СЕЛЬСКОГО ПОСЕЛЕНИЯ</w:t>
      </w:r>
    </w:p>
    <w:p w:rsidR="00E2378B" w:rsidRPr="00E2378B" w:rsidRDefault="00E2378B" w:rsidP="00E23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78B">
        <w:rPr>
          <w:rFonts w:ascii="Times New Roman" w:hAnsi="Times New Roman" w:cs="Times New Roman"/>
          <w:b/>
          <w:sz w:val="28"/>
          <w:szCs w:val="28"/>
        </w:rPr>
        <w:t>ПОДГОРЕНСКОГО МУНИЦИПАЛЬНОГО РАЙОНА</w:t>
      </w:r>
    </w:p>
    <w:p w:rsidR="00E2378B" w:rsidRPr="00E2378B" w:rsidRDefault="00E2378B" w:rsidP="00E23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78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2378B" w:rsidRPr="00E2378B" w:rsidRDefault="00E2378B" w:rsidP="00E23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78B" w:rsidRPr="00E2378B" w:rsidRDefault="00E2378B" w:rsidP="00E23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7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378B" w:rsidRDefault="00E2378B">
      <w:pPr>
        <w:rPr>
          <w:rFonts w:ascii="Times New Roman" w:hAnsi="Times New Roman" w:cs="Times New Roman"/>
          <w:sz w:val="28"/>
          <w:szCs w:val="28"/>
        </w:rPr>
      </w:pPr>
    </w:p>
    <w:p w:rsidR="00E2378B" w:rsidRPr="00E2378B" w:rsidRDefault="00E2378B" w:rsidP="00E2378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2378B">
        <w:rPr>
          <w:rFonts w:ascii="Times New Roman" w:hAnsi="Times New Roman" w:cs="Times New Roman"/>
          <w:sz w:val="28"/>
          <w:szCs w:val="28"/>
          <w:u w:val="single"/>
        </w:rPr>
        <w:t>от 04 декабря 2020 года № 30</w:t>
      </w:r>
    </w:p>
    <w:p w:rsidR="00E2378B" w:rsidRDefault="00E2378B" w:rsidP="00E23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E2378B">
        <w:rPr>
          <w:rFonts w:ascii="Times New Roman" w:hAnsi="Times New Roman" w:cs="Times New Roman"/>
        </w:rPr>
        <w:t>ело Белогорье</w:t>
      </w:r>
    </w:p>
    <w:p w:rsidR="00E2378B" w:rsidRDefault="00E2378B" w:rsidP="00E2378B">
      <w:pPr>
        <w:spacing w:after="0"/>
        <w:rPr>
          <w:rFonts w:ascii="Times New Roman" w:hAnsi="Times New Roman" w:cs="Times New Roman"/>
        </w:rPr>
      </w:pPr>
    </w:p>
    <w:p w:rsidR="006D7394" w:rsidRDefault="00E2378B" w:rsidP="00E23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8B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решение </w:t>
      </w:r>
    </w:p>
    <w:p w:rsidR="006D7394" w:rsidRDefault="00E2378B" w:rsidP="00E23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6D7394" w:rsidRDefault="00E2378B" w:rsidP="00E237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D7394" w:rsidRDefault="00E2378B" w:rsidP="00E23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01.03.2017 г № 3 «</w:t>
      </w:r>
      <w:r w:rsidR="006D7394">
        <w:rPr>
          <w:rFonts w:ascii="Times New Roman" w:hAnsi="Times New Roman" w:cs="Times New Roman"/>
          <w:sz w:val="28"/>
          <w:szCs w:val="28"/>
        </w:rPr>
        <w:t>Об уст</w:t>
      </w:r>
      <w:r>
        <w:rPr>
          <w:rFonts w:ascii="Times New Roman" w:hAnsi="Times New Roman" w:cs="Times New Roman"/>
          <w:sz w:val="28"/>
          <w:szCs w:val="28"/>
        </w:rPr>
        <w:t xml:space="preserve">ановлении </w:t>
      </w:r>
    </w:p>
    <w:p w:rsidR="006D7394" w:rsidRDefault="00E2378B" w:rsidP="00E23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 территориального </w:t>
      </w:r>
      <w:r w:rsidR="006D7394">
        <w:rPr>
          <w:rFonts w:ascii="Times New Roman" w:hAnsi="Times New Roman" w:cs="Times New Roman"/>
          <w:sz w:val="28"/>
          <w:szCs w:val="28"/>
        </w:rPr>
        <w:t xml:space="preserve">общественного </w:t>
      </w:r>
    </w:p>
    <w:p w:rsidR="00E2378B" w:rsidRDefault="006D7394" w:rsidP="00E23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самоуправления».</w:t>
      </w:r>
    </w:p>
    <w:p w:rsidR="006D7394" w:rsidRDefault="006D7394" w:rsidP="00E23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394" w:rsidRDefault="006D7394" w:rsidP="00E23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394" w:rsidRDefault="006D7394" w:rsidP="00A602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3996">
        <w:rPr>
          <w:rFonts w:ascii="Times New Roman" w:hAnsi="Times New Roman" w:cs="Times New Roman"/>
          <w:sz w:val="28"/>
          <w:szCs w:val="28"/>
        </w:rPr>
        <w:t xml:space="preserve">  На ос</w:t>
      </w:r>
      <w:r>
        <w:rPr>
          <w:rFonts w:ascii="Times New Roman" w:hAnsi="Times New Roman" w:cs="Times New Roman"/>
          <w:sz w:val="28"/>
          <w:szCs w:val="28"/>
        </w:rPr>
        <w:t>новании заявления инициативной группы граждан о рассмотрении предложения по границам территории территориального общественного самоуправления, руководствуясь статьей 27 Федерального закона от 06.10.2003 года № 131-ФЗ «Об общих принципах организации общественного самоуправления в Российской Федерации»</w:t>
      </w:r>
      <w:r w:rsidR="00A6029C">
        <w:rPr>
          <w:rFonts w:ascii="Times New Roman" w:hAnsi="Times New Roman" w:cs="Times New Roman"/>
          <w:sz w:val="28"/>
          <w:szCs w:val="28"/>
        </w:rPr>
        <w:t xml:space="preserve"> и Положением об организации  и  осуществлении территориального общест</w:t>
      </w:r>
      <w:r>
        <w:rPr>
          <w:rFonts w:ascii="Times New Roman" w:hAnsi="Times New Roman" w:cs="Times New Roman"/>
          <w:sz w:val="28"/>
          <w:szCs w:val="28"/>
        </w:rPr>
        <w:t xml:space="preserve">венного самоуправления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Подгоренского муниципального района </w:t>
      </w:r>
      <w:r w:rsidR="00C41217">
        <w:rPr>
          <w:rFonts w:ascii="Times New Roman" w:hAnsi="Times New Roman" w:cs="Times New Roman"/>
          <w:sz w:val="28"/>
          <w:szCs w:val="28"/>
        </w:rPr>
        <w:t xml:space="preserve">Воронежской области, утвержденным решением Совета народных депутатов </w:t>
      </w:r>
      <w:proofErr w:type="spellStart"/>
      <w:r w:rsidR="00C41217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C41217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от </w:t>
      </w:r>
      <w:r w:rsidR="00613996">
        <w:rPr>
          <w:rFonts w:ascii="Times New Roman" w:hAnsi="Times New Roman" w:cs="Times New Roman"/>
          <w:sz w:val="28"/>
          <w:szCs w:val="28"/>
        </w:rPr>
        <w:t>01.04.2015 года №</w:t>
      </w:r>
      <w:r w:rsidR="00A6029C">
        <w:rPr>
          <w:rFonts w:ascii="Times New Roman" w:hAnsi="Times New Roman" w:cs="Times New Roman"/>
          <w:sz w:val="28"/>
          <w:szCs w:val="28"/>
        </w:rPr>
        <w:t xml:space="preserve"> 2, Совет наро</w:t>
      </w:r>
      <w:r w:rsidR="00613996">
        <w:rPr>
          <w:rFonts w:ascii="Times New Roman" w:hAnsi="Times New Roman" w:cs="Times New Roman"/>
          <w:sz w:val="28"/>
          <w:szCs w:val="28"/>
        </w:rPr>
        <w:t xml:space="preserve">дных депутатов </w:t>
      </w:r>
      <w:proofErr w:type="spellStart"/>
      <w:r w:rsidR="00613996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613996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A6029C" w:rsidRDefault="00A6029C" w:rsidP="00A602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996" w:rsidRPr="00A6029C" w:rsidRDefault="00613996" w:rsidP="00A602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29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13996" w:rsidRDefault="00613996" w:rsidP="00A602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996" w:rsidRDefault="00613996" w:rsidP="00A602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существующие границы территории ТОС «Белогорье», добавив следующий объект:</w:t>
      </w:r>
    </w:p>
    <w:p w:rsidR="00613996" w:rsidRDefault="00613996" w:rsidP="00A602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39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кладбище № 2, расположенное по адресу: Воронежская область, Подгоренский район, село Белогорье, улица Луначарского, 5.</w:t>
      </w:r>
    </w:p>
    <w:p w:rsidR="00613996" w:rsidRDefault="00A6029C" w:rsidP="00A602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</w:t>
      </w:r>
      <w:r w:rsidR="00613996">
        <w:rPr>
          <w:rFonts w:ascii="Times New Roman" w:hAnsi="Times New Roman" w:cs="Times New Roman"/>
          <w:sz w:val="28"/>
          <w:szCs w:val="28"/>
        </w:rPr>
        <w:t>астоящее решение вступает в силу после обнародования.</w:t>
      </w:r>
    </w:p>
    <w:p w:rsidR="00613996" w:rsidRDefault="00613996" w:rsidP="0061399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13996" w:rsidRDefault="00613996" w:rsidP="0061399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13996" w:rsidRPr="00613996" w:rsidRDefault="00613996" w:rsidP="0061399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А.М.Острогорский</w:t>
      </w:r>
      <w:proofErr w:type="spellEnd"/>
    </w:p>
    <w:p w:rsidR="006D7394" w:rsidRDefault="006D7394" w:rsidP="00E23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394" w:rsidRPr="00E2378B" w:rsidRDefault="006D7394" w:rsidP="00E23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78B" w:rsidRPr="00E2378B" w:rsidRDefault="00E2378B">
      <w:pPr>
        <w:rPr>
          <w:rFonts w:ascii="Times New Roman" w:hAnsi="Times New Roman" w:cs="Times New Roman"/>
          <w:sz w:val="28"/>
          <w:szCs w:val="28"/>
        </w:rPr>
      </w:pPr>
    </w:p>
    <w:sectPr w:rsidR="00E2378B" w:rsidRPr="00E2378B" w:rsidSect="00A6029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75760"/>
    <w:multiLevelType w:val="hybridMultilevel"/>
    <w:tmpl w:val="4AB6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8B"/>
    <w:rsid w:val="00613996"/>
    <w:rsid w:val="006D7394"/>
    <w:rsid w:val="00A6029C"/>
    <w:rsid w:val="00C41217"/>
    <w:rsid w:val="00E16184"/>
    <w:rsid w:val="00E2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42FA"/>
  <w15:chartTrackingRefBased/>
  <w15:docId w15:val="{5CD7FCEB-AB89-43E1-9AEA-1275E096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2020-12-04T07:01:00Z</cp:lastPrinted>
  <dcterms:created xsi:type="dcterms:W3CDTF">2020-12-04T06:09:00Z</dcterms:created>
  <dcterms:modified xsi:type="dcterms:W3CDTF">2020-12-04T07:02:00Z</dcterms:modified>
</cp:coreProperties>
</file>