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F6" w:rsidRPr="005F6610" w:rsidRDefault="00777DF6" w:rsidP="0077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77DF6" w:rsidRPr="005F6610" w:rsidRDefault="005E3B36" w:rsidP="0077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БЕЛОГОРЬЕВСКОГО</w:t>
      </w:r>
      <w:r w:rsidR="00777DF6" w:rsidRPr="005F6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77DF6" w:rsidRPr="005F6610" w:rsidRDefault="00777DF6" w:rsidP="0077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5F661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ПОДГОРЕНСКОГО МУНИЦИПАЛЬНОГО РАЙОНА</w:t>
      </w:r>
    </w:p>
    <w:p w:rsidR="00777DF6" w:rsidRPr="005F6610" w:rsidRDefault="00777DF6" w:rsidP="0077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5F661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ВОРОНЕЖСКОЙ ОБЛАСТИ</w:t>
      </w:r>
    </w:p>
    <w:p w:rsidR="00777DF6" w:rsidRPr="005F6610" w:rsidRDefault="00777DF6" w:rsidP="0077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777DF6" w:rsidRPr="005F6610" w:rsidRDefault="00777DF6" w:rsidP="0077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777DF6" w:rsidRPr="005F6610" w:rsidRDefault="00777DF6" w:rsidP="0077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77DF6" w:rsidRPr="005F6610" w:rsidRDefault="00777DF6" w:rsidP="0077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610" w:rsidRPr="005F6610" w:rsidRDefault="00777DF6" w:rsidP="005F6610">
      <w:pPr>
        <w:pStyle w:val="a3"/>
        <w:spacing w:before="0" w:beforeAutospacing="0" w:after="0" w:afterAutospacing="0"/>
        <w:ind w:left="567"/>
        <w:rPr>
          <w:color w:val="000000"/>
          <w:sz w:val="28"/>
          <w:szCs w:val="28"/>
          <w:u w:val="single"/>
        </w:rPr>
      </w:pPr>
      <w:r w:rsidRPr="005F6610">
        <w:rPr>
          <w:color w:val="000000"/>
          <w:sz w:val="28"/>
          <w:szCs w:val="28"/>
          <w:u w:val="single"/>
        </w:rPr>
        <w:t>от 1</w:t>
      </w:r>
      <w:r w:rsidR="0036760C" w:rsidRPr="005F6610">
        <w:rPr>
          <w:color w:val="000000"/>
          <w:sz w:val="28"/>
          <w:szCs w:val="28"/>
          <w:u w:val="single"/>
        </w:rPr>
        <w:t>1</w:t>
      </w:r>
      <w:r w:rsidRPr="005F6610">
        <w:rPr>
          <w:color w:val="000000"/>
          <w:sz w:val="28"/>
          <w:szCs w:val="28"/>
          <w:u w:val="single"/>
        </w:rPr>
        <w:t xml:space="preserve"> декабря 2019 года № </w:t>
      </w:r>
      <w:r w:rsidR="005E3B36" w:rsidRPr="005F6610">
        <w:rPr>
          <w:color w:val="000000"/>
          <w:sz w:val="28"/>
          <w:szCs w:val="28"/>
          <w:u w:val="single"/>
        </w:rPr>
        <w:t>48</w:t>
      </w:r>
    </w:p>
    <w:p w:rsidR="00F314C3" w:rsidRPr="005F6610" w:rsidRDefault="00F314C3" w:rsidP="005F6610">
      <w:pPr>
        <w:pStyle w:val="a3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proofErr w:type="spellStart"/>
      <w:r w:rsidRPr="005F6610">
        <w:rPr>
          <w:color w:val="000000"/>
          <w:sz w:val="28"/>
          <w:szCs w:val="28"/>
        </w:rPr>
        <w:t>с.</w:t>
      </w:r>
      <w:r w:rsidR="005E3B36" w:rsidRPr="005F6610">
        <w:rPr>
          <w:color w:val="000000"/>
          <w:sz w:val="28"/>
          <w:szCs w:val="28"/>
        </w:rPr>
        <w:t>Белогорье</w:t>
      </w:r>
      <w:proofErr w:type="spellEnd"/>
    </w:p>
    <w:p w:rsidR="005F6610" w:rsidRPr="005F6610" w:rsidRDefault="005F6610" w:rsidP="005F6610">
      <w:pPr>
        <w:pStyle w:val="a3"/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5F6610" w:rsidRPr="005F6610" w:rsidRDefault="001E2B43" w:rsidP="005F6610">
      <w:pPr>
        <w:pStyle w:val="a3"/>
        <w:spacing w:before="0" w:beforeAutospacing="0" w:after="0" w:afterAutospacing="0"/>
        <w:ind w:left="567"/>
        <w:rPr>
          <w:b/>
          <w:color w:val="000000"/>
          <w:sz w:val="28"/>
          <w:szCs w:val="28"/>
        </w:rPr>
      </w:pPr>
      <w:r w:rsidRPr="005F6610">
        <w:rPr>
          <w:b/>
          <w:color w:val="000000"/>
          <w:sz w:val="28"/>
          <w:szCs w:val="28"/>
        </w:rPr>
        <w:t xml:space="preserve">Об утверждении порядка ведения </w:t>
      </w:r>
    </w:p>
    <w:p w:rsidR="001E2B43" w:rsidRPr="005F6610" w:rsidRDefault="001E2B43" w:rsidP="005F6610">
      <w:pPr>
        <w:pStyle w:val="a3"/>
        <w:spacing w:before="0" w:beforeAutospacing="0" w:after="0" w:afterAutospacing="0"/>
        <w:ind w:left="567"/>
        <w:rPr>
          <w:b/>
          <w:color w:val="000000"/>
          <w:sz w:val="28"/>
          <w:szCs w:val="28"/>
        </w:rPr>
      </w:pPr>
      <w:r w:rsidRPr="005F6610">
        <w:rPr>
          <w:b/>
          <w:color w:val="000000"/>
          <w:sz w:val="28"/>
          <w:szCs w:val="28"/>
        </w:rPr>
        <w:t>реестра расходных обязательств</w:t>
      </w:r>
    </w:p>
    <w:p w:rsidR="00777DF6" w:rsidRPr="005F6610" w:rsidRDefault="005E3B36" w:rsidP="005F6610">
      <w:pPr>
        <w:pStyle w:val="a3"/>
        <w:spacing w:before="0" w:beforeAutospacing="0" w:after="0" w:afterAutospacing="0"/>
        <w:ind w:left="567"/>
        <w:rPr>
          <w:b/>
          <w:color w:val="000000"/>
          <w:sz w:val="28"/>
          <w:szCs w:val="28"/>
        </w:rPr>
      </w:pPr>
      <w:proofErr w:type="spellStart"/>
      <w:r w:rsidRPr="005F6610">
        <w:rPr>
          <w:b/>
          <w:color w:val="000000"/>
          <w:sz w:val="28"/>
          <w:szCs w:val="28"/>
        </w:rPr>
        <w:t>Белогорьевского</w:t>
      </w:r>
      <w:proofErr w:type="spellEnd"/>
      <w:r w:rsidR="00777DF6" w:rsidRPr="005F6610">
        <w:rPr>
          <w:b/>
          <w:color w:val="000000"/>
          <w:sz w:val="28"/>
          <w:szCs w:val="28"/>
        </w:rPr>
        <w:t xml:space="preserve"> сельского поселения</w:t>
      </w:r>
    </w:p>
    <w:p w:rsidR="001E2B43" w:rsidRPr="005F6610" w:rsidRDefault="001E2B43" w:rsidP="005F6610">
      <w:pPr>
        <w:pStyle w:val="a3"/>
        <w:ind w:left="567"/>
        <w:rPr>
          <w:color w:val="000000"/>
          <w:sz w:val="28"/>
          <w:szCs w:val="28"/>
        </w:rPr>
      </w:pPr>
    </w:p>
    <w:p w:rsidR="001E2B43" w:rsidRPr="005F6610" w:rsidRDefault="005E3B36" w:rsidP="005F6610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F6610">
        <w:rPr>
          <w:color w:val="000000"/>
          <w:sz w:val="28"/>
          <w:szCs w:val="28"/>
        </w:rPr>
        <w:t xml:space="preserve">          </w:t>
      </w:r>
      <w:r w:rsidR="001E2B43" w:rsidRPr="005F6610">
        <w:rPr>
          <w:color w:val="000000"/>
          <w:sz w:val="28"/>
          <w:szCs w:val="28"/>
        </w:rPr>
        <w:t>В соответствии с пунктом 5 статьи 87 Бюдже</w:t>
      </w:r>
      <w:r w:rsidR="00F6465F" w:rsidRPr="005F6610">
        <w:rPr>
          <w:color w:val="000000"/>
          <w:sz w:val="28"/>
          <w:szCs w:val="28"/>
        </w:rPr>
        <w:t>тного кодекса Российской Федера</w:t>
      </w:r>
      <w:r w:rsidR="001E2B43" w:rsidRPr="005F6610">
        <w:rPr>
          <w:color w:val="000000"/>
          <w:sz w:val="28"/>
          <w:szCs w:val="28"/>
        </w:rPr>
        <w:t>ции, руководствуясь Федеральным законом от 06.10.2003 года №131-ФЗ «Об общих принципах организации местного самоуправления в Российской Федерации», Уставом</w:t>
      </w:r>
      <w:r w:rsidRPr="005F6610">
        <w:rPr>
          <w:color w:val="000000"/>
          <w:sz w:val="28"/>
          <w:szCs w:val="28"/>
        </w:rPr>
        <w:t xml:space="preserve"> </w:t>
      </w:r>
      <w:proofErr w:type="spellStart"/>
      <w:r w:rsidRPr="005F6610">
        <w:rPr>
          <w:color w:val="000000"/>
          <w:sz w:val="28"/>
          <w:szCs w:val="28"/>
        </w:rPr>
        <w:t>Белогорьевского</w:t>
      </w:r>
      <w:proofErr w:type="spellEnd"/>
      <w:r w:rsidR="00F6465F" w:rsidRPr="005F6610">
        <w:rPr>
          <w:color w:val="000000"/>
          <w:sz w:val="28"/>
          <w:szCs w:val="28"/>
        </w:rPr>
        <w:t xml:space="preserve"> сельского поселения</w:t>
      </w:r>
      <w:r w:rsidR="00EF06E4" w:rsidRPr="005F6610">
        <w:rPr>
          <w:color w:val="000000"/>
          <w:sz w:val="28"/>
          <w:szCs w:val="28"/>
        </w:rPr>
        <w:t xml:space="preserve">, администрация </w:t>
      </w:r>
      <w:proofErr w:type="spellStart"/>
      <w:r w:rsidRPr="005F6610">
        <w:rPr>
          <w:color w:val="000000"/>
          <w:sz w:val="28"/>
          <w:szCs w:val="28"/>
        </w:rPr>
        <w:t>Белогорьевского</w:t>
      </w:r>
      <w:proofErr w:type="spellEnd"/>
      <w:r w:rsidR="00EF06E4" w:rsidRPr="005F6610">
        <w:rPr>
          <w:color w:val="000000"/>
          <w:sz w:val="28"/>
          <w:szCs w:val="28"/>
        </w:rPr>
        <w:t xml:space="preserve"> сельского поселения </w:t>
      </w:r>
      <w:r w:rsidR="00EF06E4" w:rsidRPr="005F6610">
        <w:rPr>
          <w:b/>
          <w:color w:val="000000"/>
          <w:sz w:val="28"/>
          <w:szCs w:val="28"/>
        </w:rPr>
        <w:t>постановляет:</w:t>
      </w:r>
    </w:p>
    <w:p w:rsidR="001E2B43" w:rsidRPr="005F6610" w:rsidRDefault="001E2B43" w:rsidP="005F6610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F6610">
        <w:rPr>
          <w:color w:val="000000"/>
          <w:sz w:val="28"/>
          <w:szCs w:val="28"/>
        </w:rPr>
        <w:t>1. Утвердить прилагаемый Порядок ведения реес</w:t>
      </w:r>
      <w:r w:rsidR="00986F34" w:rsidRPr="005F6610">
        <w:rPr>
          <w:color w:val="000000"/>
          <w:sz w:val="28"/>
          <w:szCs w:val="28"/>
        </w:rPr>
        <w:t xml:space="preserve">тра расходных обязательств </w:t>
      </w:r>
      <w:proofErr w:type="spellStart"/>
      <w:r w:rsidR="005E3B36" w:rsidRPr="005F6610">
        <w:rPr>
          <w:color w:val="000000"/>
          <w:sz w:val="28"/>
          <w:szCs w:val="28"/>
        </w:rPr>
        <w:t>Белогорьевского</w:t>
      </w:r>
      <w:proofErr w:type="spellEnd"/>
      <w:r w:rsidR="00986F34" w:rsidRPr="005F6610">
        <w:rPr>
          <w:color w:val="000000"/>
          <w:sz w:val="28"/>
          <w:szCs w:val="28"/>
        </w:rPr>
        <w:t xml:space="preserve"> сельского поселения</w:t>
      </w:r>
      <w:r w:rsidRPr="005F6610">
        <w:rPr>
          <w:color w:val="000000"/>
          <w:sz w:val="28"/>
          <w:szCs w:val="28"/>
        </w:rPr>
        <w:t>.</w:t>
      </w:r>
    </w:p>
    <w:p w:rsidR="001E2B43" w:rsidRPr="005F6610" w:rsidRDefault="00FA3012" w:rsidP="005F6610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F6610">
        <w:rPr>
          <w:color w:val="000000"/>
          <w:sz w:val="28"/>
          <w:szCs w:val="28"/>
        </w:rPr>
        <w:t>2</w:t>
      </w:r>
      <w:r w:rsidR="001E2B43" w:rsidRPr="005F6610">
        <w:rPr>
          <w:color w:val="000000"/>
          <w:sz w:val="28"/>
          <w:szCs w:val="28"/>
        </w:rPr>
        <w:t>. Настоящее постановлен</w:t>
      </w:r>
      <w:r w:rsidRPr="005F6610">
        <w:rPr>
          <w:color w:val="000000"/>
          <w:sz w:val="28"/>
          <w:szCs w:val="28"/>
        </w:rPr>
        <w:t xml:space="preserve">ие вступает в силу со дня его подписания и подлежит размещению на официальном сайте </w:t>
      </w:r>
      <w:proofErr w:type="spellStart"/>
      <w:r w:rsidR="005E3B36" w:rsidRPr="005F6610">
        <w:rPr>
          <w:color w:val="000000"/>
          <w:sz w:val="28"/>
          <w:szCs w:val="28"/>
        </w:rPr>
        <w:t>Белогорьевского</w:t>
      </w:r>
      <w:proofErr w:type="spellEnd"/>
      <w:r w:rsidRPr="005F6610">
        <w:rPr>
          <w:color w:val="000000"/>
          <w:sz w:val="28"/>
          <w:szCs w:val="28"/>
        </w:rPr>
        <w:t xml:space="preserve"> сельского поселения</w:t>
      </w:r>
      <w:r w:rsidR="001E2B43" w:rsidRPr="005F6610">
        <w:rPr>
          <w:color w:val="000000"/>
          <w:sz w:val="28"/>
          <w:szCs w:val="28"/>
        </w:rPr>
        <w:t>.</w:t>
      </w:r>
    </w:p>
    <w:p w:rsidR="001E2B43" w:rsidRPr="005F6610" w:rsidRDefault="00FA3012" w:rsidP="005F6610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F6610">
        <w:rPr>
          <w:color w:val="000000"/>
          <w:sz w:val="28"/>
          <w:szCs w:val="28"/>
        </w:rPr>
        <w:t>3</w:t>
      </w:r>
      <w:r w:rsidR="001E2B43" w:rsidRPr="005F6610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FA3012" w:rsidRDefault="00FA3012" w:rsidP="005F6610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5F6610" w:rsidRDefault="005F6610" w:rsidP="005F6610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5F6610" w:rsidRPr="005F6610" w:rsidRDefault="005F6610" w:rsidP="005F6610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5F6610" w:rsidRDefault="00FA3012" w:rsidP="005F6610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5F6610">
        <w:rPr>
          <w:color w:val="000000"/>
          <w:sz w:val="28"/>
          <w:szCs w:val="28"/>
        </w:rPr>
        <w:t xml:space="preserve">Глава </w:t>
      </w:r>
      <w:r w:rsidR="005E3B36" w:rsidRPr="005F6610">
        <w:rPr>
          <w:color w:val="000000"/>
          <w:sz w:val="28"/>
          <w:szCs w:val="28"/>
        </w:rPr>
        <w:t xml:space="preserve">администрации </w:t>
      </w:r>
    </w:p>
    <w:p w:rsidR="00986F34" w:rsidRPr="005F6610" w:rsidRDefault="005E3B36" w:rsidP="005F6610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proofErr w:type="spellStart"/>
      <w:r w:rsidRPr="005F6610">
        <w:rPr>
          <w:color w:val="000000"/>
          <w:sz w:val="28"/>
          <w:szCs w:val="28"/>
        </w:rPr>
        <w:t>Белогорьевского</w:t>
      </w:r>
      <w:proofErr w:type="spellEnd"/>
      <w:r w:rsidR="005F6610">
        <w:rPr>
          <w:color w:val="000000"/>
          <w:sz w:val="28"/>
          <w:szCs w:val="28"/>
        </w:rPr>
        <w:t xml:space="preserve"> </w:t>
      </w:r>
      <w:r w:rsidRPr="005F6610">
        <w:rPr>
          <w:color w:val="000000"/>
          <w:sz w:val="28"/>
          <w:szCs w:val="28"/>
        </w:rPr>
        <w:t>с</w:t>
      </w:r>
      <w:r w:rsidR="00FA3012" w:rsidRPr="005F6610">
        <w:rPr>
          <w:color w:val="000000"/>
          <w:sz w:val="28"/>
          <w:szCs w:val="28"/>
        </w:rPr>
        <w:t xml:space="preserve">ельского поселения        </w:t>
      </w:r>
      <w:r w:rsidR="005F6610">
        <w:rPr>
          <w:color w:val="000000"/>
          <w:sz w:val="28"/>
          <w:szCs w:val="28"/>
        </w:rPr>
        <w:t xml:space="preserve">                           </w:t>
      </w:r>
      <w:proofErr w:type="spellStart"/>
      <w:r w:rsidR="005F6610">
        <w:rPr>
          <w:color w:val="000000"/>
          <w:sz w:val="28"/>
          <w:szCs w:val="28"/>
        </w:rPr>
        <w:t>А.М.Острогорский</w:t>
      </w:r>
      <w:proofErr w:type="spellEnd"/>
      <w:r w:rsidR="005F6610">
        <w:rPr>
          <w:color w:val="000000"/>
          <w:sz w:val="28"/>
          <w:szCs w:val="28"/>
        </w:rPr>
        <w:t xml:space="preserve"> </w:t>
      </w:r>
    </w:p>
    <w:p w:rsidR="00986F34" w:rsidRPr="005F6610" w:rsidRDefault="00986F34" w:rsidP="001E2B43">
      <w:pPr>
        <w:pStyle w:val="a3"/>
        <w:rPr>
          <w:color w:val="000000"/>
          <w:sz w:val="28"/>
          <w:szCs w:val="28"/>
        </w:rPr>
      </w:pPr>
    </w:p>
    <w:p w:rsidR="00986F34" w:rsidRDefault="00986F34" w:rsidP="001E2B43">
      <w:pPr>
        <w:pStyle w:val="a3"/>
        <w:rPr>
          <w:color w:val="000000"/>
        </w:rPr>
      </w:pPr>
    </w:p>
    <w:p w:rsidR="00986F34" w:rsidRDefault="00986F34" w:rsidP="001E2B43">
      <w:pPr>
        <w:pStyle w:val="a3"/>
        <w:rPr>
          <w:color w:val="000000"/>
        </w:rPr>
      </w:pPr>
    </w:p>
    <w:p w:rsidR="00986F34" w:rsidRDefault="00986F34" w:rsidP="001E2B43">
      <w:pPr>
        <w:pStyle w:val="a3"/>
        <w:rPr>
          <w:color w:val="000000"/>
        </w:rPr>
      </w:pPr>
    </w:p>
    <w:p w:rsidR="0045519A" w:rsidRDefault="0045519A" w:rsidP="001E2B43">
      <w:pPr>
        <w:pStyle w:val="a3"/>
        <w:rPr>
          <w:color w:val="000000"/>
        </w:rPr>
      </w:pPr>
    </w:p>
    <w:p w:rsidR="0045519A" w:rsidRDefault="0045519A" w:rsidP="001E2B43">
      <w:pPr>
        <w:pStyle w:val="a3"/>
        <w:rPr>
          <w:color w:val="000000"/>
        </w:rPr>
      </w:pPr>
    </w:p>
    <w:p w:rsidR="0045519A" w:rsidRDefault="0045519A" w:rsidP="001E2B43">
      <w:pPr>
        <w:pStyle w:val="a3"/>
        <w:rPr>
          <w:color w:val="000000"/>
        </w:rPr>
      </w:pPr>
    </w:p>
    <w:p w:rsidR="001E2B43" w:rsidRPr="009B1992" w:rsidRDefault="001E2B43" w:rsidP="005F661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B1992">
        <w:rPr>
          <w:color w:val="000000"/>
        </w:rPr>
        <w:lastRenderedPageBreak/>
        <w:t>УТВЕРЖДЕН</w:t>
      </w:r>
    </w:p>
    <w:p w:rsidR="005F6610" w:rsidRDefault="00986F34" w:rsidP="005F6610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постановлением </w:t>
      </w:r>
    </w:p>
    <w:p w:rsidR="005F6610" w:rsidRDefault="00986F34" w:rsidP="005F6610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а</w:t>
      </w:r>
      <w:r w:rsidR="001E2B43" w:rsidRPr="009B1992">
        <w:rPr>
          <w:color w:val="000000"/>
        </w:rPr>
        <w:t>дминистрации</w:t>
      </w:r>
      <w:r w:rsidR="005E3B36">
        <w:rPr>
          <w:color w:val="000000"/>
        </w:rPr>
        <w:t xml:space="preserve"> </w:t>
      </w:r>
    </w:p>
    <w:p w:rsidR="001E2B43" w:rsidRPr="009B1992" w:rsidRDefault="005E3B36" w:rsidP="005F6610">
      <w:pPr>
        <w:pStyle w:val="a3"/>
        <w:spacing w:before="0" w:beforeAutospacing="0" w:after="0" w:afterAutospacing="0"/>
        <w:jc w:val="right"/>
        <w:rPr>
          <w:color w:val="000000"/>
        </w:rPr>
      </w:pPr>
      <w:proofErr w:type="spellStart"/>
      <w:r>
        <w:rPr>
          <w:color w:val="000000"/>
        </w:rPr>
        <w:t>Белогорьевского</w:t>
      </w:r>
      <w:proofErr w:type="spellEnd"/>
    </w:p>
    <w:p w:rsidR="005F6610" w:rsidRDefault="00986F34" w:rsidP="005F6610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сельского поселения </w:t>
      </w:r>
    </w:p>
    <w:p w:rsidR="001E2B43" w:rsidRPr="009B1992" w:rsidRDefault="00986F34" w:rsidP="005F6610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от 1</w:t>
      </w:r>
      <w:r w:rsidR="005F6610">
        <w:rPr>
          <w:color w:val="000000"/>
        </w:rPr>
        <w:t>1</w:t>
      </w:r>
      <w:r>
        <w:rPr>
          <w:color w:val="000000"/>
        </w:rPr>
        <w:t xml:space="preserve">.12.2019г. № </w:t>
      </w:r>
      <w:r w:rsidR="005E3B36">
        <w:rPr>
          <w:color w:val="000000"/>
        </w:rPr>
        <w:t>48</w:t>
      </w:r>
    </w:p>
    <w:p w:rsidR="001E2B43" w:rsidRPr="006849C4" w:rsidRDefault="001E2B43" w:rsidP="005F661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849C4">
        <w:rPr>
          <w:b/>
          <w:color w:val="000000"/>
        </w:rPr>
        <w:t>ПОРЯДОК</w:t>
      </w:r>
    </w:p>
    <w:p w:rsidR="001E2B43" w:rsidRPr="006849C4" w:rsidRDefault="001E2B43" w:rsidP="005F661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849C4">
        <w:rPr>
          <w:b/>
          <w:color w:val="000000"/>
        </w:rPr>
        <w:t>ведения реестра расходных обязательств</w:t>
      </w:r>
    </w:p>
    <w:p w:rsidR="001E2B43" w:rsidRPr="006849C4" w:rsidRDefault="005E3B36" w:rsidP="005F661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Белогорьевского</w:t>
      </w:r>
      <w:proofErr w:type="spellEnd"/>
      <w:r w:rsidR="00986F34" w:rsidRPr="006849C4">
        <w:rPr>
          <w:b/>
          <w:color w:val="000000"/>
        </w:rPr>
        <w:t xml:space="preserve"> сельского поселения </w:t>
      </w:r>
    </w:p>
    <w:p w:rsidR="001E2B43" w:rsidRPr="005F6610" w:rsidRDefault="001E2B43" w:rsidP="005F6610">
      <w:pPr>
        <w:pStyle w:val="a3"/>
        <w:jc w:val="center"/>
        <w:rPr>
          <w:b/>
          <w:color w:val="000000"/>
        </w:rPr>
      </w:pPr>
      <w:r w:rsidRPr="005F6610">
        <w:rPr>
          <w:b/>
          <w:color w:val="000000"/>
        </w:rPr>
        <w:t>1. Основные положения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 xml:space="preserve">1.1. Настоящий Порядок определяет правила </w:t>
      </w:r>
      <w:r w:rsidR="00986F34">
        <w:rPr>
          <w:color w:val="000000"/>
        </w:rPr>
        <w:t>ведения реестра расходных обяза</w:t>
      </w:r>
      <w:r w:rsidRPr="009B1992">
        <w:rPr>
          <w:color w:val="000000"/>
        </w:rPr>
        <w:t>тельст</w:t>
      </w:r>
      <w:r w:rsidR="00986F34">
        <w:rPr>
          <w:color w:val="000000"/>
        </w:rPr>
        <w:t xml:space="preserve">в </w:t>
      </w:r>
      <w:proofErr w:type="spellStart"/>
      <w:r w:rsidR="005E3B36">
        <w:rPr>
          <w:color w:val="000000"/>
        </w:rPr>
        <w:t>Белогорьевского</w:t>
      </w:r>
      <w:proofErr w:type="spellEnd"/>
      <w:r w:rsidR="00986F34">
        <w:rPr>
          <w:color w:val="000000"/>
        </w:rPr>
        <w:t xml:space="preserve"> сельского поселения</w:t>
      </w:r>
      <w:r w:rsidRPr="009B1992">
        <w:rPr>
          <w:color w:val="000000"/>
        </w:rPr>
        <w:t xml:space="preserve"> (далее сельского поселения).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1.2. Реестр расходных обязательств сельского п</w:t>
      </w:r>
      <w:r w:rsidR="00986F34">
        <w:rPr>
          <w:color w:val="000000"/>
        </w:rPr>
        <w:t>оселения включает расходные обя</w:t>
      </w:r>
      <w:r w:rsidRPr="009B1992">
        <w:rPr>
          <w:color w:val="000000"/>
        </w:rPr>
        <w:t>зательства сельского поселения, подлежащие исполне</w:t>
      </w:r>
      <w:r w:rsidR="0045519A">
        <w:rPr>
          <w:color w:val="000000"/>
        </w:rPr>
        <w:t>нию за счет бюджетных ассигнова</w:t>
      </w:r>
      <w:r w:rsidRPr="009B1992">
        <w:rPr>
          <w:color w:val="000000"/>
        </w:rPr>
        <w:t>ний бюджета сельского поселения. Расходные обязательства сельского поселения, не включенные в реестр расходных обязательств, не подлежат учёту в составе действующих обязательств при составлении проекта решения о местном бюджете.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1.3. Реестр расходных обязательств сельского поселения ведётся (далее – реестр расходных обязательств) по главным распорядителям средств местного бюджета (далее – главные распорядители) в виде свода (перечня) законо</w:t>
      </w:r>
      <w:r w:rsidR="0045519A">
        <w:rPr>
          <w:color w:val="000000"/>
        </w:rPr>
        <w:t>в, иных нормативных правовых ак</w:t>
      </w:r>
      <w:r w:rsidRPr="009B1992">
        <w:rPr>
          <w:color w:val="000000"/>
        </w:rPr>
        <w:t>тов, обуславливающих расходные обязательства сельс</w:t>
      </w:r>
      <w:r w:rsidR="0045519A">
        <w:rPr>
          <w:color w:val="000000"/>
        </w:rPr>
        <w:t>кого поселения содержащего соот</w:t>
      </w:r>
      <w:r w:rsidRPr="009B1992">
        <w:rPr>
          <w:color w:val="000000"/>
        </w:rPr>
        <w:t>ветствующие положения (статьи, части, пункты, подпункты, абзацы) законов, иных но</w:t>
      </w:r>
      <w:r w:rsidR="0045519A">
        <w:rPr>
          <w:color w:val="000000"/>
        </w:rPr>
        <w:t>р</w:t>
      </w:r>
      <w:r w:rsidRPr="009B1992">
        <w:rPr>
          <w:color w:val="000000"/>
        </w:rPr>
        <w:t>мативных правовых актов, с оценкой объемов бюджет</w:t>
      </w:r>
      <w:r w:rsidR="0045519A">
        <w:rPr>
          <w:color w:val="000000"/>
        </w:rPr>
        <w:t>ных ассигнований местного бюдже</w:t>
      </w:r>
      <w:r w:rsidRPr="009B1992">
        <w:rPr>
          <w:color w:val="000000"/>
        </w:rPr>
        <w:t xml:space="preserve">та, необходимых для исполнения включенных в реестр расходных обязательств сельского поселения, подлежащих в соответствии с законодательством </w:t>
      </w:r>
      <w:r w:rsidR="0045519A">
        <w:rPr>
          <w:color w:val="000000"/>
        </w:rPr>
        <w:t>Российской Федерации, Воронежской</w:t>
      </w:r>
      <w:r w:rsidRPr="009B1992">
        <w:rPr>
          <w:color w:val="000000"/>
        </w:rPr>
        <w:t xml:space="preserve"> области исполнению за счёт средств бюджетны</w:t>
      </w:r>
      <w:r w:rsidR="0045519A">
        <w:rPr>
          <w:color w:val="000000"/>
        </w:rPr>
        <w:t>х ассигнований сельского поселе</w:t>
      </w:r>
      <w:r w:rsidRPr="009B1992">
        <w:rPr>
          <w:color w:val="000000"/>
        </w:rPr>
        <w:t>ния.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1.4. Реестр расходных обязательств бюджета сельского поселения ведется с целью учета расходных обязательств сельского поселения и оп</w:t>
      </w:r>
      <w:r w:rsidR="0045519A">
        <w:rPr>
          <w:color w:val="000000"/>
        </w:rPr>
        <w:t>ределения объема средств местно</w:t>
      </w:r>
      <w:r w:rsidRPr="009B1992">
        <w:rPr>
          <w:color w:val="000000"/>
        </w:rPr>
        <w:t>го бюджета, необходимых для их исполнения.</w:t>
      </w:r>
      <w:r w:rsidR="005E3B36">
        <w:rPr>
          <w:color w:val="000000"/>
        </w:rPr>
        <w:t xml:space="preserve"> </w:t>
      </w:r>
      <w:r w:rsidRPr="009B1992">
        <w:rPr>
          <w:color w:val="000000"/>
        </w:rPr>
        <w:t>Данные реестра расходных обязательств сельского поселения используются при разработке проекта бюджета сельского поселения.</w:t>
      </w:r>
    </w:p>
    <w:p w:rsidR="001E2B43" w:rsidRPr="005F6610" w:rsidRDefault="001E2B43" w:rsidP="005F6610">
      <w:pPr>
        <w:pStyle w:val="a3"/>
        <w:jc w:val="center"/>
        <w:rPr>
          <w:b/>
          <w:color w:val="000000"/>
        </w:rPr>
      </w:pPr>
      <w:r w:rsidRPr="005F6610">
        <w:rPr>
          <w:b/>
          <w:color w:val="000000"/>
        </w:rPr>
        <w:t>2. Порядок заполнения реестра расходных обязательств сельского поселения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2.1. Реестр расходных обязательств сельского сос</w:t>
      </w:r>
      <w:r w:rsidR="0045519A">
        <w:rPr>
          <w:color w:val="000000"/>
        </w:rPr>
        <w:t xml:space="preserve">тавляется по форме согласно </w:t>
      </w:r>
      <w:proofErr w:type="gramStart"/>
      <w:r w:rsidR="0045519A">
        <w:rPr>
          <w:color w:val="000000"/>
        </w:rPr>
        <w:t>при</w:t>
      </w:r>
      <w:r w:rsidRPr="009B1992">
        <w:rPr>
          <w:color w:val="000000"/>
        </w:rPr>
        <w:t>ложению</w:t>
      </w:r>
      <w:proofErr w:type="gramEnd"/>
      <w:r w:rsidRPr="009B1992">
        <w:rPr>
          <w:color w:val="000000"/>
        </w:rPr>
        <w:t xml:space="preserve"> к настоящему Порядку.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2.2. В графе 1 реестра расходных обязательств сельского поселения указываются наименования расходного обязательства, вопроса мест</w:t>
      </w:r>
      <w:r w:rsidR="0045519A">
        <w:rPr>
          <w:color w:val="000000"/>
        </w:rPr>
        <w:t>ного значения муниципального об</w:t>
      </w:r>
      <w:r w:rsidRPr="009B1992">
        <w:rPr>
          <w:color w:val="000000"/>
        </w:rPr>
        <w:t>разования, права, полномочия органа местного самоу</w:t>
      </w:r>
      <w:r w:rsidR="0045519A">
        <w:rPr>
          <w:color w:val="000000"/>
        </w:rPr>
        <w:t>правления муниципального образо</w:t>
      </w:r>
      <w:r w:rsidRPr="009B1992">
        <w:rPr>
          <w:color w:val="000000"/>
        </w:rPr>
        <w:t>вания.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2.3. В графе 2 реестра расходных обязательств сельского поселения указывается код строки.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2.4. Заполнение граф 1, 2 реестра расходных обяз</w:t>
      </w:r>
      <w:r w:rsidR="0045519A">
        <w:rPr>
          <w:color w:val="000000"/>
        </w:rPr>
        <w:t>ательств сельского осуществляет</w:t>
      </w:r>
      <w:r w:rsidRPr="009B1992">
        <w:rPr>
          <w:color w:val="000000"/>
        </w:rPr>
        <w:t>ся в соответствии со справочником кодов и наименова</w:t>
      </w:r>
      <w:r w:rsidR="0045519A">
        <w:rPr>
          <w:color w:val="000000"/>
        </w:rPr>
        <w:t>ний расходных обязательств, раз</w:t>
      </w:r>
      <w:r w:rsidRPr="009B1992">
        <w:rPr>
          <w:color w:val="000000"/>
        </w:rPr>
        <w:t>мещаемых на официальном сайте Министерства финансов Российской Федерации.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lastRenderedPageBreak/>
        <w:t>2.5. В графах 3-5 по каждому расходному обяз</w:t>
      </w:r>
      <w:r w:rsidR="0045519A">
        <w:rPr>
          <w:color w:val="000000"/>
        </w:rPr>
        <w:t>ательству последовательно приво</w:t>
      </w:r>
      <w:r w:rsidRPr="009B1992">
        <w:rPr>
          <w:color w:val="000000"/>
        </w:rPr>
        <w:t>дится информация о федеральных нормативных правовых актах, договорах, соглашениях (далее федеральные НПА), являющихся основанием</w:t>
      </w:r>
      <w:r w:rsidR="0045519A">
        <w:rPr>
          <w:color w:val="000000"/>
        </w:rPr>
        <w:t xml:space="preserve"> возникновения расходного обяза</w:t>
      </w:r>
      <w:r w:rsidRPr="009B1992">
        <w:rPr>
          <w:color w:val="000000"/>
        </w:rPr>
        <w:t>тельства и (или) определяющих порядок исполнения и</w:t>
      </w:r>
      <w:r w:rsidR="0045519A">
        <w:rPr>
          <w:color w:val="000000"/>
        </w:rPr>
        <w:t xml:space="preserve"> финансового обеспечения расход</w:t>
      </w:r>
      <w:r w:rsidRPr="009B1992">
        <w:rPr>
          <w:color w:val="000000"/>
        </w:rPr>
        <w:t>ного обязательства.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В случае если к одному расходному обязательст</w:t>
      </w:r>
      <w:r w:rsidR="0045519A">
        <w:rPr>
          <w:color w:val="000000"/>
        </w:rPr>
        <w:t>ву относится несколько федераль</w:t>
      </w:r>
      <w:r w:rsidRPr="009B1992">
        <w:rPr>
          <w:color w:val="000000"/>
        </w:rPr>
        <w:t>ных НПА, необходимо обеспечить сопоставимость данных по всем графам информации, касающейся соответствующего расходного обязательства.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 xml:space="preserve">По каждому расходному обязательству рекомендуется приводить до </w:t>
      </w:r>
      <w:r w:rsidR="0045519A">
        <w:rPr>
          <w:color w:val="000000"/>
        </w:rPr>
        <w:t>2-3 федераль</w:t>
      </w:r>
      <w:r w:rsidRPr="009B1992">
        <w:rPr>
          <w:color w:val="000000"/>
        </w:rPr>
        <w:t>ных НПА, являющихся основанием возникновения расходного обязательства и (или) определяющих порядок исполнения и финансового о</w:t>
      </w:r>
      <w:r w:rsidR="0045519A">
        <w:rPr>
          <w:color w:val="000000"/>
        </w:rPr>
        <w:t>беспечения расходного обязатель</w:t>
      </w:r>
      <w:r w:rsidRPr="009B1992">
        <w:rPr>
          <w:color w:val="000000"/>
        </w:rPr>
        <w:t>ства.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Не подлежат указанию в графах 3-5 реестра расходных обязательств: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Конституция Российской Федерации (как норм</w:t>
      </w:r>
      <w:r w:rsidR="0045519A">
        <w:rPr>
          <w:color w:val="000000"/>
        </w:rPr>
        <w:t>ативный правовой акт, устанавли</w:t>
      </w:r>
      <w:r w:rsidRPr="009B1992">
        <w:rPr>
          <w:color w:val="000000"/>
        </w:rPr>
        <w:t xml:space="preserve">вающий основы конституционного строя Российской </w:t>
      </w:r>
      <w:r w:rsidR="0045519A">
        <w:rPr>
          <w:color w:val="000000"/>
        </w:rPr>
        <w:t>Федерации, права и свободы чело</w:t>
      </w:r>
      <w:r w:rsidRPr="009B1992">
        <w:rPr>
          <w:color w:val="000000"/>
        </w:rPr>
        <w:t>века и гражданина, а в части федеративного устройства - предметы ведения Российской Федерации и субъектов Российской Федерации, но не</w:t>
      </w:r>
      <w:r w:rsidR="0045519A">
        <w:rPr>
          <w:color w:val="000000"/>
        </w:rPr>
        <w:t xml:space="preserve"> устанавливающий конкретных обя</w:t>
      </w:r>
      <w:r w:rsidRPr="009B1992">
        <w:rPr>
          <w:color w:val="000000"/>
        </w:rPr>
        <w:t>зательств по осуществлению расходов из бюджетов);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Гражданский кодекс Российской Федерации, за</w:t>
      </w:r>
      <w:r w:rsidR="0045519A">
        <w:rPr>
          <w:color w:val="000000"/>
        </w:rPr>
        <w:t xml:space="preserve"> исключением норм главы 59 "Обя</w:t>
      </w:r>
      <w:r w:rsidRPr="009B1992">
        <w:rPr>
          <w:color w:val="000000"/>
        </w:rPr>
        <w:t>зательства вследствие причинения вреда" (как нормативный правовой акт, определяющий правовое положение участников гражданского оборота,</w:t>
      </w:r>
      <w:r w:rsidR="0045519A">
        <w:rPr>
          <w:color w:val="000000"/>
        </w:rPr>
        <w:t xml:space="preserve"> основания возникновения и поря</w:t>
      </w:r>
      <w:r w:rsidRPr="009B1992">
        <w:rPr>
          <w:color w:val="000000"/>
        </w:rPr>
        <w:t>док осуществления права собственности и других вещных прав, исключительных прав на результаты интеллектуальной деятельности (интеллек</w:t>
      </w:r>
      <w:r w:rsidR="0045519A">
        <w:rPr>
          <w:color w:val="000000"/>
        </w:rPr>
        <w:t>туальной собственности), регули</w:t>
      </w:r>
      <w:r w:rsidRPr="009B1992">
        <w:rPr>
          <w:color w:val="000000"/>
        </w:rPr>
        <w:t>рующий договорные и иные обязательства, а также другие имущественные и связанные с ними личные неимущественные отношения, основанные на равенстве, автономии воли и имущественной самостоятельности их участников, но не устанавливающий конкретных обязательств по осуществлению расходов из бюджетов);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Бюджетный кодекс Российской Федерации (как</w:t>
      </w:r>
      <w:r w:rsidR="0045519A">
        <w:rPr>
          <w:color w:val="000000"/>
        </w:rPr>
        <w:t xml:space="preserve"> нормативный правовой акт, уста</w:t>
      </w:r>
      <w:r w:rsidRPr="009B1992">
        <w:rPr>
          <w:color w:val="000000"/>
        </w:rPr>
        <w:t>навливающий общие принципы бюджетного законодательства Российской Федерации, организации и функционирования бюджетной системы Российской Федерации, правовое положение субъектов бюджетных правоотношений, определяющий основы бюджетного процесса и межбюджетных отношений в Российской Ф</w:t>
      </w:r>
      <w:r w:rsidR="0045519A">
        <w:rPr>
          <w:color w:val="000000"/>
        </w:rPr>
        <w:t>едерации, порядок исполнения су</w:t>
      </w:r>
      <w:r w:rsidRPr="009B1992">
        <w:rPr>
          <w:color w:val="000000"/>
        </w:rPr>
        <w:t>дебных актов по обращению взыскания на средства</w:t>
      </w:r>
      <w:r w:rsidR="0045519A">
        <w:rPr>
          <w:color w:val="000000"/>
        </w:rPr>
        <w:t xml:space="preserve"> бюджетов бюджетной системы Рос</w:t>
      </w:r>
      <w:r w:rsidRPr="009B1992">
        <w:rPr>
          <w:color w:val="000000"/>
        </w:rPr>
        <w:t>сийской Федерации, основания и виды ответственнос</w:t>
      </w:r>
      <w:r w:rsidR="0045519A">
        <w:rPr>
          <w:color w:val="000000"/>
        </w:rPr>
        <w:t>ти за нарушение бюджетного зако</w:t>
      </w:r>
      <w:r w:rsidRPr="009B1992">
        <w:rPr>
          <w:color w:val="000000"/>
        </w:rPr>
        <w:t xml:space="preserve">нодательства </w:t>
      </w:r>
      <w:proofErr w:type="spellStart"/>
      <w:r w:rsidRPr="009B1992">
        <w:rPr>
          <w:color w:val="000000"/>
        </w:rPr>
        <w:t>РоссийскойФедерации</w:t>
      </w:r>
      <w:proofErr w:type="spellEnd"/>
      <w:r w:rsidRPr="009B1992">
        <w:rPr>
          <w:color w:val="000000"/>
        </w:rPr>
        <w:t>, но не устанавливающий конкретных обязательств по осуществлению расходов из бюджетов);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Федеральный закон от 5 апреля 2013 года № 44-ФЗ "О контрактной системе в сфере закупок товаров, работ, услуг для обеспечения государственных и муниципальных нужд" (как нормативный правовой акт, регулирующий отноше</w:t>
      </w:r>
      <w:r w:rsidR="0045519A">
        <w:rPr>
          <w:color w:val="000000"/>
        </w:rPr>
        <w:t>ния, связанные с размещением за</w:t>
      </w:r>
      <w:r w:rsidRPr="009B1992">
        <w:rPr>
          <w:color w:val="000000"/>
        </w:rPr>
        <w:t>казов на поставки товаров, выполнение работ, оказание услуг для государственных или муниципальных нужд, в том числе устанавливающий</w:t>
      </w:r>
      <w:r w:rsidR="0045519A">
        <w:rPr>
          <w:color w:val="000000"/>
        </w:rPr>
        <w:t xml:space="preserve"> единый порядок размещения зака</w:t>
      </w:r>
      <w:r w:rsidRPr="009B1992">
        <w:rPr>
          <w:color w:val="000000"/>
        </w:rPr>
        <w:t>зов, но не устанавливающий конкретных обязательств по осуществлению расходов из бюджетов);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проекты нормативных правовых актов;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нормативные правовые акты федеральных орган</w:t>
      </w:r>
      <w:r w:rsidR="0045519A">
        <w:rPr>
          <w:color w:val="000000"/>
        </w:rPr>
        <w:t>ов исполнительной власти (напри</w:t>
      </w:r>
      <w:r w:rsidRPr="009B1992">
        <w:rPr>
          <w:color w:val="000000"/>
        </w:rPr>
        <w:t xml:space="preserve">мер, приказы министерств), за исключением случаев, </w:t>
      </w:r>
      <w:r w:rsidR="0045519A">
        <w:rPr>
          <w:color w:val="000000"/>
        </w:rPr>
        <w:t>когда отсутствуют иные норматив</w:t>
      </w:r>
      <w:r w:rsidRPr="009B1992">
        <w:rPr>
          <w:color w:val="000000"/>
        </w:rPr>
        <w:t>ные правовые акты, в соответствии с которыми расходное обязательство осуществляется;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lastRenderedPageBreak/>
        <w:t>акты ненормативного характера;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муниципальные контракты (договоры).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2.6. В графах 6-8 по каждому расходному обяз</w:t>
      </w:r>
      <w:r w:rsidR="0045519A">
        <w:rPr>
          <w:color w:val="000000"/>
        </w:rPr>
        <w:t>ательству последовательно приво</w:t>
      </w:r>
      <w:r w:rsidRPr="009B1992">
        <w:rPr>
          <w:color w:val="000000"/>
        </w:rPr>
        <w:t>дится информация о нормати</w:t>
      </w:r>
      <w:r w:rsidR="0045519A">
        <w:rPr>
          <w:color w:val="000000"/>
        </w:rPr>
        <w:t>вных правовых актах Воронежской области, договорах, со</w:t>
      </w:r>
      <w:r w:rsidRPr="009B1992">
        <w:rPr>
          <w:color w:val="000000"/>
        </w:rPr>
        <w:t>глашениях, являющихся основанием возникновения расходного обязательства и (или) определяющих порядок исполнения и финансового о</w:t>
      </w:r>
      <w:r w:rsidR="0045519A">
        <w:rPr>
          <w:color w:val="000000"/>
        </w:rPr>
        <w:t>беспечения расходного обязатель</w:t>
      </w:r>
      <w:r w:rsidRPr="009B1992">
        <w:rPr>
          <w:color w:val="000000"/>
        </w:rPr>
        <w:t>ства.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Если к одному расходному обязательству относится несколько региональных НПА, необходимо обеспечить сопоставимость данных по всем графам информации, касающейся соответствующего расходного обязательства.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По каждому расходному обязательству реком</w:t>
      </w:r>
      <w:r w:rsidR="0045519A">
        <w:rPr>
          <w:color w:val="000000"/>
        </w:rPr>
        <w:t>ендуется приводить до 2-3 регио</w:t>
      </w:r>
      <w:r w:rsidRPr="009B1992">
        <w:rPr>
          <w:color w:val="000000"/>
        </w:rPr>
        <w:t>нальных НПА, являющихся основанием возникновения расходного обязательства и (или) определяющих порядок исполнения и финансового обеспечения расходного обязат</w:t>
      </w:r>
      <w:r w:rsidR="0045519A">
        <w:rPr>
          <w:color w:val="000000"/>
        </w:rPr>
        <w:t>ель</w:t>
      </w:r>
      <w:r w:rsidRPr="009B1992">
        <w:rPr>
          <w:color w:val="000000"/>
        </w:rPr>
        <w:t>ства.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2.7. В графах 9-10 реестра расходных обязательств указываются коды раздела и подраздела классификации расходов бюджета в соотв</w:t>
      </w:r>
      <w:r w:rsidR="0045519A">
        <w:rPr>
          <w:color w:val="000000"/>
        </w:rPr>
        <w:t>етствии с кодами бюджетной клас</w:t>
      </w:r>
      <w:r w:rsidRPr="009B1992">
        <w:rPr>
          <w:color w:val="000000"/>
        </w:rPr>
        <w:t>сификации Российской Федерации, действующими на м</w:t>
      </w:r>
      <w:r w:rsidR="0045519A">
        <w:rPr>
          <w:color w:val="000000"/>
        </w:rPr>
        <w:t>омент представления реестра рас</w:t>
      </w:r>
      <w:r w:rsidRPr="009B1992">
        <w:rPr>
          <w:color w:val="000000"/>
        </w:rPr>
        <w:t>ходных обязательств.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2.8. В графах 11-16 указывается объем средств</w:t>
      </w:r>
      <w:r w:rsidR="0045519A">
        <w:rPr>
          <w:color w:val="000000"/>
        </w:rPr>
        <w:t xml:space="preserve"> на исполнение расходного обяза</w:t>
      </w:r>
      <w:r w:rsidRPr="009B1992">
        <w:rPr>
          <w:color w:val="000000"/>
        </w:rPr>
        <w:t>тельства (тыс. рублей с одним десятичным знаком), который определяется: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2.8.1. Для граф 11-12 - в соответствии с отчетом об исполнении бюджета сельского поселения за отчетный год;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2.8.2. Для граф 13-15 на основании объемов финансирования, предусмотренных в действующей редакции решения сельского поселения о бюджете сельского поселения на текущий год (на текущий год и на плановый период)</w:t>
      </w:r>
      <w:r w:rsidR="0045519A">
        <w:rPr>
          <w:color w:val="000000"/>
        </w:rPr>
        <w:t>, либо в уточненной сводной бюд</w:t>
      </w:r>
      <w:r w:rsidRPr="009B1992">
        <w:rPr>
          <w:color w:val="000000"/>
        </w:rPr>
        <w:t>жетной росписи;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2.8.3. Для графы 16 - в соответствии с одним из следующих методов: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нормативный метод - определение объема расходов в плановом периоде, исходя из нормативов, утвержденных в соответствующих нормативных правовых актах;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метод индексации - определение объема расхо</w:t>
      </w:r>
      <w:r w:rsidR="0045519A">
        <w:rPr>
          <w:color w:val="000000"/>
        </w:rPr>
        <w:t>дов в плановом периоде путем ин</w:t>
      </w:r>
      <w:r w:rsidRPr="009B1992">
        <w:rPr>
          <w:color w:val="000000"/>
        </w:rPr>
        <w:t>дексации объемов расходов текущего периода;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плановый метод - установление объема расхо</w:t>
      </w:r>
      <w:r w:rsidR="0045519A">
        <w:rPr>
          <w:color w:val="000000"/>
        </w:rPr>
        <w:t>дов в плановом периоде непосред</w:t>
      </w:r>
      <w:r w:rsidRPr="009B1992">
        <w:rPr>
          <w:color w:val="000000"/>
        </w:rPr>
        <w:t>ственно в соответствующих нормативных правовых актах.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Допускается использование иных методов расчета объема средств на исполнение расходного обязательства в плановом периоде.</w:t>
      </w:r>
    </w:p>
    <w:p w:rsidR="001E2B43" w:rsidRPr="005F6610" w:rsidRDefault="001E2B43" w:rsidP="005F6610">
      <w:pPr>
        <w:pStyle w:val="a3"/>
        <w:jc w:val="center"/>
        <w:rPr>
          <w:b/>
          <w:color w:val="000000"/>
        </w:rPr>
      </w:pPr>
      <w:r w:rsidRPr="005F6610">
        <w:rPr>
          <w:b/>
          <w:color w:val="000000"/>
        </w:rPr>
        <w:t>3. Ведение реестра расходных обязательст</w:t>
      </w:r>
      <w:r w:rsidR="0045519A" w:rsidRPr="005F6610">
        <w:rPr>
          <w:b/>
          <w:color w:val="000000"/>
        </w:rPr>
        <w:t xml:space="preserve">в </w:t>
      </w:r>
      <w:proofErr w:type="spellStart"/>
      <w:r w:rsidR="005E3B36" w:rsidRPr="005F6610">
        <w:rPr>
          <w:b/>
          <w:color w:val="000000"/>
        </w:rPr>
        <w:t>Белогорьевского</w:t>
      </w:r>
      <w:proofErr w:type="spellEnd"/>
      <w:r w:rsidR="0045519A" w:rsidRPr="005F6610">
        <w:rPr>
          <w:b/>
          <w:color w:val="000000"/>
        </w:rPr>
        <w:t xml:space="preserve"> сельского поселения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3.1. Главные распорядители средств бюджета сельского поселения ведут реестры расходных обязательств, подлежащих исполнению в пределах утвержденных им лимитов бюджетных обязательств и бюджетных ассигнований</w:t>
      </w:r>
      <w:r w:rsidR="0045519A">
        <w:rPr>
          <w:color w:val="000000"/>
        </w:rPr>
        <w:t>, в программном комплексе на по</w:t>
      </w:r>
      <w:r w:rsidRPr="009B1992">
        <w:rPr>
          <w:color w:val="000000"/>
        </w:rPr>
        <w:t xml:space="preserve">стоянно обновляемой </w:t>
      </w:r>
      <w:r w:rsidRPr="009B1992">
        <w:rPr>
          <w:color w:val="000000"/>
        </w:rPr>
        <w:lastRenderedPageBreak/>
        <w:t xml:space="preserve">основе по форме согласно приложению к настоящему Порядку, и </w:t>
      </w:r>
      <w:r w:rsidR="0045519A">
        <w:rPr>
          <w:color w:val="000000"/>
        </w:rPr>
        <w:t>представляют в финансовый отдел</w:t>
      </w:r>
      <w:r w:rsidRPr="009B1992">
        <w:rPr>
          <w:color w:val="000000"/>
        </w:rPr>
        <w:t xml:space="preserve"> Администрации </w:t>
      </w:r>
      <w:r w:rsidR="0045519A">
        <w:rPr>
          <w:color w:val="000000"/>
        </w:rPr>
        <w:t xml:space="preserve">Подгоренского </w:t>
      </w:r>
      <w:r w:rsidRPr="009B1992">
        <w:rPr>
          <w:color w:val="000000"/>
        </w:rPr>
        <w:t>муни</w:t>
      </w:r>
      <w:r w:rsidR="0045519A">
        <w:rPr>
          <w:color w:val="000000"/>
        </w:rPr>
        <w:t xml:space="preserve">ципального </w:t>
      </w:r>
      <w:proofErr w:type="gramStart"/>
      <w:r w:rsidR="0045519A">
        <w:rPr>
          <w:color w:val="000000"/>
        </w:rPr>
        <w:t xml:space="preserve">района </w:t>
      </w:r>
      <w:r w:rsidRPr="009B1992">
        <w:rPr>
          <w:color w:val="000000"/>
        </w:rPr>
        <w:t xml:space="preserve"> ежегодно</w:t>
      </w:r>
      <w:proofErr w:type="gramEnd"/>
      <w:r w:rsidRPr="009B1992">
        <w:rPr>
          <w:color w:val="000000"/>
        </w:rPr>
        <w:t>: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 xml:space="preserve">реестр расходных обязательств (плановый) - в сроки, установленные </w:t>
      </w:r>
      <w:r w:rsidR="005E3B36">
        <w:rPr>
          <w:color w:val="000000"/>
        </w:rPr>
        <w:t>финансовым отделом</w:t>
      </w:r>
      <w:r w:rsidRPr="009B1992">
        <w:rPr>
          <w:color w:val="000000"/>
        </w:rPr>
        <w:t>;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реестр расходных обязательств (уточненный) - в</w:t>
      </w:r>
      <w:r w:rsidR="0045519A">
        <w:rPr>
          <w:color w:val="000000"/>
        </w:rPr>
        <w:t xml:space="preserve"> сроки, установленные </w:t>
      </w:r>
      <w:r w:rsidR="005E3B36">
        <w:rPr>
          <w:color w:val="000000"/>
        </w:rPr>
        <w:t>финансовым отделом</w:t>
      </w:r>
      <w:r w:rsidRPr="009B1992">
        <w:rPr>
          <w:color w:val="000000"/>
        </w:rPr>
        <w:t>.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Плановый реестр расходных обязательств составляется в целях учёта действующих и изменения действующих расходных обязательств н</w:t>
      </w:r>
      <w:r w:rsidR="0045519A">
        <w:rPr>
          <w:color w:val="000000"/>
        </w:rPr>
        <w:t>а основании законов, иных норма</w:t>
      </w:r>
      <w:r w:rsidRPr="009B1992">
        <w:rPr>
          <w:color w:val="000000"/>
        </w:rPr>
        <w:t>тивных правовых актов, договоров (соглашений</w:t>
      </w:r>
      <w:r w:rsidR="0045519A">
        <w:rPr>
          <w:color w:val="000000"/>
        </w:rPr>
        <w:t xml:space="preserve">) </w:t>
      </w:r>
      <w:proofErr w:type="spellStart"/>
      <w:r w:rsidR="005E3B36">
        <w:rPr>
          <w:color w:val="000000"/>
        </w:rPr>
        <w:t>Белогорьевского</w:t>
      </w:r>
      <w:proofErr w:type="spellEnd"/>
      <w:r w:rsidR="0045519A">
        <w:rPr>
          <w:color w:val="000000"/>
        </w:rPr>
        <w:t xml:space="preserve"> сельского поселения, приня</w:t>
      </w:r>
      <w:r w:rsidRPr="009B1992">
        <w:rPr>
          <w:color w:val="000000"/>
        </w:rPr>
        <w:t>тых (заключенных) по состоянию на 1 мая текущего финансового года с оценкой объемов бюджетных ассигнований на их исполнение в очередном финансовом году и плановом периоде, определённых в соответствии с методикой п</w:t>
      </w:r>
      <w:r w:rsidR="0045519A">
        <w:rPr>
          <w:color w:val="000000"/>
        </w:rPr>
        <w:t>ланирования бюджетных ассигнова</w:t>
      </w:r>
      <w:r w:rsidRPr="009B1992">
        <w:rPr>
          <w:color w:val="000000"/>
        </w:rPr>
        <w:t>ний, утверждаемой Администрацией поселения.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Уточнённый реестр расходных обязательств сост</w:t>
      </w:r>
      <w:r w:rsidR="0045519A">
        <w:rPr>
          <w:color w:val="000000"/>
        </w:rPr>
        <w:t>авляется в целях учёта действую</w:t>
      </w:r>
      <w:r w:rsidRPr="009B1992">
        <w:rPr>
          <w:color w:val="000000"/>
        </w:rPr>
        <w:t>щих, изменения действующих, принимаемых расходных</w:t>
      </w:r>
      <w:r w:rsidR="0045519A">
        <w:rPr>
          <w:color w:val="000000"/>
        </w:rPr>
        <w:t xml:space="preserve"> обязательств поселения на осно</w:t>
      </w:r>
      <w:r w:rsidRPr="009B1992">
        <w:rPr>
          <w:color w:val="000000"/>
        </w:rPr>
        <w:t>вании законов, иных нормативных правовых актов, дого</w:t>
      </w:r>
      <w:r w:rsidR="0045519A">
        <w:rPr>
          <w:color w:val="000000"/>
        </w:rPr>
        <w:t>воров (соглашений) сельского по</w:t>
      </w:r>
      <w:r w:rsidRPr="009B1992">
        <w:rPr>
          <w:color w:val="000000"/>
        </w:rPr>
        <w:t>селения, принятых (заключенных) на день утверждения решения о местном бюджете на очередной финансовый год и плановый период с оцен</w:t>
      </w:r>
      <w:r w:rsidR="0045519A">
        <w:rPr>
          <w:color w:val="000000"/>
        </w:rPr>
        <w:t>кой объемов бюджетных ассигнова</w:t>
      </w:r>
      <w:r w:rsidRPr="009B1992">
        <w:rPr>
          <w:color w:val="000000"/>
        </w:rPr>
        <w:t>ний на их исполнение в очередном финансовом году и</w:t>
      </w:r>
      <w:r w:rsidR="0045519A">
        <w:rPr>
          <w:color w:val="000000"/>
        </w:rPr>
        <w:t xml:space="preserve"> плановом периоде, соответствую</w:t>
      </w:r>
      <w:r w:rsidRPr="009B1992">
        <w:rPr>
          <w:color w:val="000000"/>
        </w:rPr>
        <w:t xml:space="preserve">щих решению </w:t>
      </w:r>
      <w:proofErr w:type="spellStart"/>
      <w:r w:rsidRPr="009B1992">
        <w:rPr>
          <w:color w:val="000000"/>
        </w:rPr>
        <w:t>оместном</w:t>
      </w:r>
      <w:proofErr w:type="spellEnd"/>
      <w:r w:rsidRPr="009B1992">
        <w:rPr>
          <w:color w:val="000000"/>
        </w:rPr>
        <w:t xml:space="preserve"> бюджете на очередной финансовый год и плановый период.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 xml:space="preserve">3.2. Главные распорядители средств бюджета </w:t>
      </w:r>
      <w:r w:rsidR="0045519A">
        <w:rPr>
          <w:color w:val="000000"/>
        </w:rPr>
        <w:t>сельского поселения несут ответ</w:t>
      </w:r>
      <w:r w:rsidRPr="009B1992">
        <w:rPr>
          <w:color w:val="000000"/>
        </w:rPr>
        <w:t>ственность за полноту, своевременность и достоверность представляемой информации.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3.3. Реестр расходных обязательств представ</w:t>
      </w:r>
      <w:r w:rsidR="0045519A">
        <w:rPr>
          <w:color w:val="000000"/>
        </w:rPr>
        <w:t xml:space="preserve">ляется </w:t>
      </w:r>
      <w:proofErr w:type="gramStart"/>
      <w:r w:rsidR="0045519A">
        <w:rPr>
          <w:color w:val="000000"/>
        </w:rPr>
        <w:t>в  финансовый</w:t>
      </w:r>
      <w:proofErr w:type="gramEnd"/>
      <w:r w:rsidR="0045519A">
        <w:rPr>
          <w:color w:val="000000"/>
        </w:rPr>
        <w:t xml:space="preserve"> отдел ад</w:t>
      </w:r>
      <w:r w:rsidRPr="009B1992">
        <w:rPr>
          <w:color w:val="000000"/>
        </w:rPr>
        <w:t xml:space="preserve">министрации </w:t>
      </w:r>
      <w:r w:rsidR="0045519A">
        <w:rPr>
          <w:color w:val="000000"/>
        </w:rPr>
        <w:t xml:space="preserve">Подгоренского </w:t>
      </w:r>
      <w:r w:rsidRPr="009B1992">
        <w:rPr>
          <w:color w:val="000000"/>
        </w:rPr>
        <w:t>му</w:t>
      </w:r>
      <w:r w:rsidR="0045519A">
        <w:rPr>
          <w:color w:val="000000"/>
        </w:rPr>
        <w:t>ниципального района</w:t>
      </w:r>
      <w:r w:rsidR="005E3B36">
        <w:rPr>
          <w:color w:val="000000"/>
        </w:rPr>
        <w:t xml:space="preserve"> </w:t>
      </w:r>
      <w:r w:rsidR="0045519A">
        <w:rPr>
          <w:color w:val="000000"/>
        </w:rPr>
        <w:t>с сопроводительным письмом руко</w:t>
      </w:r>
      <w:r w:rsidRPr="009B1992">
        <w:rPr>
          <w:color w:val="000000"/>
        </w:rPr>
        <w:t>водителя главного распорядителя средств бюджета сел</w:t>
      </w:r>
      <w:r w:rsidR="0045519A">
        <w:rPr>
          <w:color w:val="000000"/>
        </w:rPr>
        <w:t>ьского поселения на бумажном но</w:t>
      </w:r>
      <w:r w:rsidRPr="009B1992">
        <w:rPr>
          <w:color w:val="000000"/>
        </w:rPr>
        <w:t>сителе и в электронном виде.</w:t>
      </w:r>
    </w:p>
    <w:p w:rsidR="001E2B43" w:rsidRPr="009B1992" w:rsidRDefault="006973DF" w:rsidP="00986F34">
      <w:pPr>
        <w:pStyle w:val="a3"/>
        <w:jc w:val="both"/>
        <w:rPr>
          <w:color w:val="000000"/>
        </w:rPr>
      </w:pPr>
      <w:r>
        <w:rPr>
          <w:color w:val="000000"/>
        </w:rPr>
        <w:t xml:space="preserve">3.4. Финансовый отдел </w:t>
      </w:r>
      <w:r w:rsidR="001E2B43" w:rsidRPr="009B1992">
        <w:rPr>
          <w:color w:val="000000"/>
        </w:rPr>
        <w:t>после получения реестров расходных обязательств осуществляет проверку сведений, представленных главными распорядителями средств бюджета сельского поселения, в графах 3-28 реестра расходных обязательств сельского поселения.</w:t>
      </w:r>
    </w:p>
    <w:p w:rsidR="001E2B43" w:rsidRPr="009B1992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3.5. В случае несоответствия представленных реестров расходных обязательств требованиям, у</w:t>
      </w:r>
      <w:r w:rsidR="006973DF">
        <w:rPr>
          <w:color w:val="000000"/>
        </w:rPr>
        <w:t xml:space="preserve">становленным Порядком, финансовый отдел </w:t>
      </w:r>
      <w:r w:rsidRPr="009B1992">
        <w:rPr>
          <w:color w:val="000000"/>
        </w:rPr>
        <w:t>вправе вернуть реестры расходных обязательств на доработку. Доработанный реестр расходных обязательств должен быть представлен в 5-дневный срок.</w:t>
      </w:r>
    </w:p>
    <w:p w:rsidR="001E2B43" w:rsidRPr="009B1992" w:rsidRDefault="006973DF" w:rsidP="00986F34">
      <w:pPr>
        <w:pStyle w:val="a3"/>
        <w:jc w:val="both"/>
        <w:rPr>
          <w:color w:val="000000"/>
        </w:rPr>
      </w:pPr>
      <w:r>
        <w:rPr>
          <w:color w:val="000000"/>
        </w:rPr>
        <w:t xml:space="preserve">3.6. Финансовый отдел </w:t>
      </w:r>
      <w:r w:rsidR="001E2B43" w:rsidRPr="009B1992">
        <w:rPr>
          <w:color w:val="000000"/>
        </w:rPr>
        <w:t xml:space="preserve">осуществляет свод реестров расходных обязательств сельского поселения и представляет его </w:t>
      </w:r>
      <w:r>
        <w:rPr>
          <w:color w:val="000000"/>
        </w:rPr>
        <w:t>в департамент финансов Воронежской области в по</w:t>
      </w:r>
      <w:r w:rsidR="001E2B43" w:rsidRPr="009B1992">
        <w:rPr>
          <w:color w:val="000000"/>
        </w:rPr>
        <w:t xml:space="preserve">рядке и в сроки, установленные </w:t>
      </w:r>
      <w:r>
        <w:rPr>
          <w:color w:val="000000"/>
        </w:rPr>
        <w:t xml:space="preserve">департаментом финансов Воронежской </w:t>
      </w:r>
      <w:r w:rsidR="001E2B43" w:rsidRPr="009B1992">
        <w:rPr>
          <w:color w:val="000000"/>
        </w:rPr>
        <w:t>области.</w:t>
      </w:r>
    </w:p>
    <w:p w:rsidR="001E2B43" w:rsidRDefault="001E2B43" w:rsidP="00986F34">
      <w:pPr>
        <w:pStyle w:val="a3"/>
        <w:jc w:val="both"/>
        <w:rPr>
          <w:color w:val="000000"/>
        </w:rPr>
      </w:pPr>
      <w:r w:rsidRPr="009B1992">
        <w:rPr>
          <w:color w:val="000000"/>
        </w:rPr>
        <w:t>3.7. Реестр расходных обязательств сельского по</w:t>
      </w:r>
      <w:r w:rsidR="006973DF">
        <w:rPr>
          <w:color w:val="000000"/>
        </w:rPr>
        <w:t>селения размещается (за исключе</w:t>
      </w:r>
      <w:r w:rsidRPr="009B1992">
        <w:rPr>
          <w:color w:val="000000"/>
        </w:rPr>
        <w:t>нием конфиденциальной информации и информации, отнесенной к государственной тайне) на официальном сайте Администрации поселения.</w:t>
      </w:r>
    </w:p>
    <w:p w:rsidR="006973DF" w:rsidRDefault="006973DF" w:rsidP="00986F34">
      <w:pPr>
        <w:pStyle w:val="a3"/>
        <w:jc w:val="both"/>
        <w:rPr>
          <w:color w:val="000000"/>
        </w:rPr>
      </w:pPr>
    </w:p>
    <w:p w:rsidR="006973DF" w:rsidRDefault="006973DF" w:rsidP="00986F34">
      <w:pPr>
        <w:pStyle w:val="a3"/>
        <w:jc w:val="both"/>
        <w:rPr>
          <w:color w:val="000000"/>
        </w:rPr>
      </w:pPr>
    </w:p>
    <w:p w:rsidR="00311C52" w:rsidRDefault="00311C52" w:rsidP="00986F34">
      <w:pPr>
        <w:pStyle w:val="a3"/>
        <w:jc w:val="both"/>
        <w:rPr>
          <w:color w:val="000000"/>
        </w:rPr>
        <w:sectPr w:rsidR="00311C52" w:rsidSect="005F6610">
          <w:pgSz w:w="11906" w:h="16838"/>
          <w:pgMar w:top="1134" w:right="1133" w:bottom="1134" w:left="850" w:header="708" w:footer="708" w:gutter="0"/>
          <w:cols w:space="708"/>
          <w:docGrid w:linePitch="360"/>
        </w:sectPr>
      </w:pPr>
    </w:p>
    <w:p w:rsidR="006973DF" w:rsidRDefault="006973DF" w:rsidP="00986F34">
      <w:pPr>
        <w:pStyle w:val="a3"/>
        <w:jc w:val="both"/>
        <w:rPr>
          <w:color w:val="000000"/>
        </w:rPr>
      </w:pPr>
    </w:p>
    <w:p w:rsidR="001E2B43" w:rsidRPr="009B1992" w:rsidRDefault="001E2B43" w:rsidP="005F661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B1992">
        <w:rPr>
          <w:color w:val="000000"/>
        </w:rPr>
        <w:t>Приложение</w:t>
      </w:r>
    </w:p>
    <w:p w:rsidR="001E2B43" w:rsidRPr="009B1992" w:rsidRDefault="001E2B43" w:rsidP="005F661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B1992">
        <w:rPr>
          <w:color w:val="000000"/>
        </w:rPr>
        <w:t>к Порядку ведения реестра</w:t>
      </w:r>
    </w:p>
    <w:p w:rsidR="001E2B43" w:rsidRPr="009B1992" w:rsidRDefault="001E2B43" w:rsidP="005F661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9B1992">
        <w:rPr>
          <w:color w:val="000000"/>
        </w:rPr>
        <w:t>расходных обязательств</w:t>
      </w:r>
      <w:bookmarkStart w:id="0" w:name="_GoBack"/>
      <w:bookmarkEnd w:id="0"/>
    </w:p>
    <w:p w:rsidR="001E2B43" w:rsidRPr="009B1992" w:rsidRDefault="005E3B36" w:rsidP="005F6610">
      <w:pPr>
        <w:pStyle w:val="a3"/>
        <w:spacing w:before="0" w:beforeAutospacing="0" w:after="0" w:afterAutospacing="0"/>
        <w:jc w:val="right"/>
        <w:rPr>
          <w:color w:val="000000"/>
        </w:rPr>
      </w:pPr>
      <w:proofErr w:type="spellStart"/>
      <w:r>
        <w:rPr>
          <w:color w:val="000000"/>
        </w:rPr>
        <w:t>Белогорьевского</w:t>
      </w:r>
      <w:proofErr w:type="spellEnd"/>
      <w:r w:rsidR="000352DE">
        <w:rPr>
          <w:color w:val="000000"/>
        </w:rPr>
        <w:t xml:space="preserve"> </w:t>
      </w:r>
      <w:r w:rsidR="001E2B43" w:rsidRPr="009B1992">
        <w:rPr>
          <w:color w:val="000000"/>
        </w:rPr>
        <w:t>сельско</w:t>
      </w:r>
      <w:r w:rsidR="006973DF">
        <w:rPr>
          <w:color w:val="000000"/>
        </w:rPr>
        <w:t>го поселения</w:t>
      </w:r>
    </w:p>
    <w:p w:rsidR="00657543" w:rsidRDefault="00657543" w:rsidP="00657543">
      <w:pPr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РЕЕСТР</w:t>
      </w:r>
    </w:p>
    <w:p w:rsidR="00657543" w:rsidRDefault="00657543" w:rsidP="00657543">
      <w:pPr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расходных обязательств главного распорядителя (распорядителя) средств бюджета сельского поселения</w:t>
      </w:r>
    </w:p>
    <w:p w:rsidR="00657543" w:rsidRDefault="00657543" w:rsidP="00657543">
      <w:pPr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_____________________________________________________________________________________</w:t>
      </w:r>
    </w:p>
    <w:p w:rsidR="00657543" w:rsidRDefault="00657543" w:rsidP="00657543">
      <w:pPr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(наименование главного распорядителя (распорядителя)</w:t>
      </w:r>
    </w:p>
    <w:tbl>
      <w:tblPr>
        <w:tblW w:w="13836" w:type="dxa"/>
        <w:tblInd w:w="1266" w:type="dxa"/>
        <w:tblLayout w:type="fixed"/>
        <w:tblLook w:val="04A0" w:firstRow="1" w:lastRow="0" w:firstColumn="1" w:lastColumn="0" w:noHBand="0" w:noVBand="1"/>
      </w:tblPr>
      <w:tblGrid>
        <w:gridCol w:w="712"/>
        <w:gridCol w:w="473"/>
        <w:gridCol w:w="699"/>
        <w:gridCol w:w="880"/>
        <w:gridCol w:w="800"/>
        <w:gridCol w:w="712"/>
        <w:gridCol w:w="713"/>
        <w:gridCol w:w="713"/>
        <w:gridCol w:w="713"/>
        <w:gridCol w:w="713"/>
        <w:gridCol w:w="713"/>
        <w:gridCol w:w="713"/>
        <w:gridCol w:w="1659"/>
        <w:gridCol w:w="713"/>
        <w:gridCol w:w="713"/>
        <w:gridCol w:w="1434"/>
        <w:gridCol w:w="763"/>
      </w:tblGrid>
      <w:tr w:rsidR="00657543" w:rsidTr="00657543">
        <w:trPr>
          <w:cantSplit/>
          <w:trHeight w:val="501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543" w:rsidRDefault="00657543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главного распорядителя средств районного бюджета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543" w:rsidRDefault="00657543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расходного обязательства*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543" w:rsidRDefault="00657543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расходного обязательства*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543" w:rsidRDefault="00657543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Реквизиты нормативного правового акта, договора, соглашения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543" w:rsidRDefault="00657543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Статья, пункт, подпункт, абзац нормативного правового акта, договора, соглашения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543" w:rsidRDefault="00657543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вступления в силу нормативного правового акта, договора, соглашения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543" w:rsidRDefault="00657543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нормативного правового акта, договора, соглашения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543" w:rsidRDefault="00657543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раздела  классификации расходов бюджетов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543" w:rsidRDefault="00657543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подраздела классификации расходов бюджетов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543" w:rsidRDefault="00657543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целевой статьи классификации расходов бюджетов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543" w:rsidRDefault="00657543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вида расходов классификации расходов бюджетов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543" w:rsidRDefault="00657543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операции сектора государственного управления</w:t>
            </w:r>
          </w:p>
        </w:tc>
        <w:tc>
          <w:tcPr>
            <w:tcW w:w="4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543" w:rsidRDefault="00657543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средств на исполнение расходного обязательства (тыс. рублей)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543" w:rsidRDefault="00657543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методики расчета объема расходов*</w:t>
            </w:r>
          </w:p>
        </w:tc>
      </w:tr>
      <w:tr w:rsidR="00657543" w:rsidTr="00657543">
        <w:trPr>
          <w:cantSplit/>
          <w:trHeight w:val="523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543" w:rsidRDefault="0065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543" w:rsidRDefault="0065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543" w:rsidRDefault="0065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543" w:rsidRDefault="0065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543" w:rsidRDefault="0065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543" w:rsidRDefault="0065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543" w:rsidRDefault="0065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543" w:rsidRDefault="0065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543" w:rsidRDefault="0065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543" w:rsidRDefault="0065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543" w:rsidRDefault="0065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543" w:rsidRDefault="0065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543" w:rsidRDefault="00657543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Отчетный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543" w:rsidRDefault="00657543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год (план)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543" w:rsidRDefault="00657543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Очередной год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543" w:rsidRDefault="00657543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Плановый период</w:t>
            </w: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543" w:rsidRDefault="0065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21560" w:rsidRPr="009B1992" w:rsidRDefault="00D21560" w:rsidP="005F6610">
      <w:pPr>
        <w:pStyle w:val="a3"/>
        <w:jc w:val="both"/>
        <w:rPr>
          <w:color w:val="000000"/>
        </w:rPr>
      </w:pPr>
    </w:p>
    <w:sectPr w:rsidR="00D21560" w:rsidRPr="009B1992" w:rsidSect="00311C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55C6"/>
    <w:rsid w:val="000352DE"/>
    <w:rsid w:val="0005157D"/>
    <w:rsid w:val="001E2B43"/>
    <w:rsid w:val="00311C52"/>
    <w:rsid w:val="0036760C"/>
    <w:rsid w:val="0045519A"/>
    <w:rsid w:val="005E3B36"/>
    <w:rsid w:val="005F6610"/>
    <w:rsid w:val="00657543"/>
    <w:rsid w:val="006849C4"/>
    <w:rsid w:val="006973DF"/>
    <w:rsid w:val="006A7086"/>
    <w:rsid w:val="00777DF6"/>
    <w:rsid w:val="008C33F2"/>
    <w:rsid w:val="008C630F"/>
    <w:rsid w:val="00986F34"/>
    <w:rsid w:val="009B1992"/>
    <w:rsid w:val="00A651E2"/>
    <w:rsid w:val="00C57F21"/>
    <w:rsid w:val="00D21560"/>
    <w:rsid w:val="00D52070"/>
    <w:rsid w:val="00E517F9"/>
    <w:rsid w:val="00E855C6"/>
    <w:rsid w:val="00EA2B7A"/>
    <w:rsid w:val="00EF06E4"/>
    <w:rsid w:val="00F314C3"/>
    <w:rsid w:val="00F4761E"/>
    <w:rsid w:val="00F6465F"/>
    <w:rsid w:val="00FA3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914A"/>
  <w15:docId w15:val="{DD420DCF-9E34-4B8C-9340-D05A1FC0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6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user</cp:lastModifiedBy>
  <cp:revision>3</cp:revision>
  <cp:lastPrinted>2019-12-23T06:02:00Z</cp:lastPrinted>
  <dcterms:created xsi:type="dcterms:W3CDTF">2019-12-16T12:12:00Z</dcterms:created>
  <dcterms:modified xsi:type="dcterms:W3CDTF">2019-12-23T06:03:00Z</dcterms:modified>
</cp:coreProperties>
</file>