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A1C91" w:rsidRPr="0058636E" w:rsidRDefault="0073245C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4A1C91"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A1C91" w:rsidRPr="0058636E" w:rsidRDefault="004A1C91" w:rsidP="007B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58636E" w:rsidRDefault="004A1C91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73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 ноября 2024</w:t>
      </w:r>
      <w:r w:rsidRPr="0058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№ </w:t>
      </w:r>
      <w:r w:rsidR="0073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</w:p>
    <w:p w:rsidR="004A1C91" w:rsidRPr="000B1565" w:rsidRDefault="000B1565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                     </w:t>
      </w:r>
      <w:proofErr w:type="spellStart"/>
      <w:r w:rsidR="004A1C91" w:rsidRPr="000B1565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с</w:t>
      </w:r>
      <w:r w:rsidR="0073245C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.Белогорье</w:t>
      </w:r>
      <w:proofErr w:type="spellEnd"/>
    </w:p>
    <w:p w:rsidR="004A1C91" w:rsidRPr="007B4A2A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внесении изменений в решение 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Совета народных депутатов </w:t>
      </w:r>
      <w:r w:rsidR="0073245C">
        <w:rPr>
          <w:rFonts w:ascii="Times New Roman" w:eastAsia="Times New Roman" w:hAnsi="Times New Roman" w:cs="Times New Roman"/>
          <w:sz w:val="28"/>
          <w:szCs w:val="26"/>
          <w:lang w:eastAsia="ru-RU"/>
        </w:rPr>
        <w:t>Белогорьевского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Подгоренского 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муниципального района Воронежской </w:t>
      </w:r>
    </w:p>
    <w:p w:rsidR="00AB7AC4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области от </w:t>
      </w:r>
      <w:r w:rsidR="00AB7A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08.10.2021 года № 18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Об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утверждении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</w:t>
      </w:r>
      <w:r w:rsidR="00AB7A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 порядке и условиях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предоставления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иных межбюджетных трансфертов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из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бюджета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6"/>
          <w:lang w:eastAsia="ru-RU"/>
        </w:rPr>
        <w:t>Белогорьевского</w:t>
      </w:r>
      <w:proofErr w:type="spellEnd"/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</w:t>
      </w:r>
    </w:p>
    <w:p w:rsidR="000B1565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бюджету Подгоренского муниципального района</w:t>
      </w:r>
    </w:p>
    <w:p w:rsidR="004A1C91" w:rsidRPr="0058636E" w:rsidRDefault="000B1565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оронежской области</w:t>
      </w:r>
      <w:r w:rsidR="00F26BAF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4A1C91" w:rsidRPr="007B4A2A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A1C91" w:rsidRPr="00F26BAF" w:rsidRDefault="004A1C91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tooltip="&quot;Бюджетный кодекс Российской Федерации&quot; от 31.07.1998 N 145-ФЗ (ред. от 22.10.2014){КонсультантПлюс}" w:history="1">
        <w:r w:rsidRPr="00F26B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</w:t>
        </w:r>
      </w:hyperlink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142.5 Бюджетного кодекса Российской Федерации, частью 4 статьи 65 Федерального закона от 6 октября 2003 г. </w:t>
      </w:r>
      <w:r w:rsid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Уставом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</w:t>
      </w:r>
      <w:r w:rsid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24.08.2018 года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8636E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Воронежской области </w:t>
      </w:r>
      <w:r w:rsidR="0058636E" w:rsidRPr="00AB7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8636E" w:rsidRPr="00F26BAF" w:rsidRDefault="0058636E" w:rsidP="005863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AF" w:rsidRPr="00F26BAF" w:rsidRDefault="00F26BAF" w:rsidP="00310365">
      <w:pPr>
        <w:pStyle w:val="a4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народных депутатов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AB7A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08.10.2021 года </w:t>
      </w:r>
      <w:r w:rsidR="00AB7AC4">
        <w:rPr>
          <w:rFonts w:ascii="Times New Roman" w:eastAsia="Times New Roman" w:hAnsi="Times New Roman" w:cs="Times New Roman"/>
          <w:sz w:val="28"/>
          <w:szCs w:val="26"/>
          <w:lang w:eastAsia="ru-RU"/>
        </w:rPr>
        <w:t>№ 18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условиях предоставления иных межбюджетных трансфертов из бюджета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области», дополнив Методику расчета объема иных межбюджетных трансфертов, предоставляемых из бюджета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 следующим пунктом:</w:t>
      </w:r>
    </w:p>
    <w:p w:rsidR="004B54E9" w:rsidRPr="00B16717" w:rsidRDefault="00310365" w:rsidP="00310365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«2.3</w:t>
      </w:r>
      <w:r w:rsidR="0026577A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 отдельных полномочий по организации водоснабжения и водоотведения населения в границах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Подгоренского муниципального района Воронежской области:</w:t>
      </w:r>
    </w:p>
    <w:p w:rsidR="00310365" w:rsidRPr="00B16717" w:rsidRDefault="00310365" w:rsidP="00310365">
      <w:pPr>
        <w:pStyle w:val="a4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Sвмз</w:t>
      </w:r>
      <w:proofErr w:type="spell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C*</w:t>
      </w:r>
      <w:r w:rsidRPr="00B16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0365" w:rsidRPr="00B16717" w:rsidRDefault="00310365" w:rsidP="00310365">
      <w:pPr>
        <w:pStyle w:val="a4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3269F" w:rsidRPr="00B16717" w:rsidRDefault="0073269F" w:rsidP="0073269F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Sвмз</w:t>
      </w:r>
      <w:proofErr w:type="spell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иных межбюджетных трансфертов, предоставляемых из бюджета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 на осуществление полномочий по решению вопросов местного значения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при их передаче на уровень Подгоренского муниципального района Воронежской области в соответствии с заключенными соглашениями по каждому виду вопросов местного значения;</w:t>
      </w:r>
    </w:p>
    <w:p w:rsidR="00310365" w:rsidRPr="00B16717" w:rsidRDefault="00310365" w:rsidP="0073269F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- норматив расходов в год на финансовое обеспечение </w:t>
      </w:r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водоснабжения и водоотведения</w:t>
      </w:r>
      <w:r w:rsidR="0073269F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рублей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365" w:rsidRPr="00AB7AC4" w:rsidRDefault="00310365" w:rsidP="00310365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8C" w:rsidRP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proofErr w:type="gramEnd"/>
      <w:r w:rsidR="0090228C" w:rsidRP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сетей, планируемых к ремонту</w:t>
      </w:r>
      <w:r w:rsidR="0073269F" w:rsidRP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метров</w:t>
      </w:r>
      <w:r w:rsidR="0090228C" w:rsidRP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AB7AC4" w:rsidRPr="00AB7AC4" w:rsidRDefault="00AB7AC4" w:rsidP="00AB7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C4">
        <w:rPr>
          <w:rFonts w:ascii="Times New Roman" w:hAnsi="Times New Roman" w:cs="Times New Roman"/>
          <w:sz w:val="28"/>
          <w:szCs w:val="28"/>
        </w:rPr>
        <w:t>2.</w:t>
      </w:r>
      <w:r w:rsidRPr="00AB7AC4">
        <w:rPr>
          <w:rFonts w:ascii="Times New Roman" w:hAnsi="Times New Roman" w:cs="Times New Roman"/>
          <w:sz w:val="28"/>
          <w:szCs w:val="28"/>
        </w:rPr>
        <w:tab/>
        <w:t xml:space="preserve">Настоящее решение вступает в силу с даты официального </w:t>
      </w:r>
      <w:proofErr w:type="gramStart"/>
      <w:r w:rsidRPr="00AB7AC4">
        <w:rPr>
          <w:rFonts w:ascii="Times New Roman" w:hAnsi="Times New Roman" w:cs="Times New Roman"/>
          <w:sz w:val="28"/>
          <w:szCs w:val="28"/>
        </w:rPr>
        <w:t>опубликования  в</w:t>
      </w:r>
      <w:proofErr w:type="gramEnd"/>
      <w:r w:rsidRPr="00AB7AC4">
        <w:rPr>
          <w:rFonts w:ascii="Times New Roman" w:hAnsi="Times New Roman" w:cs="Times New Roman"/>
          <w:sz w:val="28"/>
          <w:szCs w:val="28"/>
        </w:rPr>
        <w:t xml:space="preserve"> Вестнике муниципальных правовых актов </w:t>
      </w:r>
      <w:proofErr w:type="spellStart"/>
      <w:r w:rsidRPr="00AB7AC4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Pr="00AB7AC4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AB7AC4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Pr="00AB7AC4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AB7AC4" w:rsidRPr="00AB7AC4" w:rsidRDefault="00AB7AC4" w:rsidP="00AB7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C4">
        <w:rPr>
          <w:rFonts w:ascii="Times New Roman" w:hAnsi="Times New Roman" w:cs="Times New Roman"/>
          <w:sz w:val="28"/>
          <w:szCs w:val="28"/>
        </w:rPr>
        <w:t>3.</w:t>
      </w:r>
      <w:r w:rsidRPr="00AB7AC4">
        <w:rPr>
          <w:rFonts w:ascii="Times New Roman" w:hAnsi="Times New Roman" w:cs="Times New Roman"/>
          <w:sz w:val="28"/>
          <w:szCs w:val="28"/>
        </w:rPr>
        <w:tab/>
        <w:t xml:space="preserve"> Контроль за исполнением настоящего решения оставляю за собой.</w:t>
      </w:r>
    </w:p>
    <w:p w:rsidR="00981A14" w:rsidRPr="00F26BAF" w:rsidRDefault="00981A14" w:rsidP="00AB7AC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F26BAF" w:rsidRDefault="004A1C91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31" w:rsidRPr="00F26BAF" w:rsidRDefault="0001423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F26BAF" w:rsidRDefault="004E707B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</w:p>
    <w:p w:rsidR="004E707B" w:rsidRPr="00F26BAF" w:rsidRDefault="008311B0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707B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AB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proofErr w:type="spellEnd"/>
    </w:p>
    <w:p w:rsidR="004A1C91" w:rsidRPr="007B4A2A" w:rsidRDefault="004A1C9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C91" w:rsidRPr="0058636E" w:rsidRDefault="004A1C9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71D" w:rsidRPr="0058636E" w:rsidRDefault="000E071D" w:rsidP="00586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0E071D" w:rsidRPr="0058636E" w:rsidSect="007B4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5E061F"/>
    <w:multiLevelType w:val="hybridMultilevel"/>
    <w:tmpl w:val="50E0FF0C"/>
    <w:lvl w:ilvl="0" w:tplc="01708C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91"/>
    <w:rsid w:val="00014231"/>
    <w:rsid w:val="000B1565"/>
    <w:rsid w:val="000E071D"/>
    <w:rsid w:val="0026577A"/>
    <w:rsid w:val="002C53B7"/>
    <w:rsid w:val="00310365"/>
    <w:rsid w:val="003A0783"/>
    <w:rsid w:val="003C002D"/>
    <w:rsid w:val="004A1C91"/>
    <w:rsid w:val="004B54E9"/>
    <w:rsid w:val="004E707B"/>
    <w:rsid w:val="0058636E"/>
    <w:rsid w:val="005949D8"/>
    <w:rsid w:val="0073245C"/>
    <w:rsid w:val="0073269F"/>
    <w:rsid w:val="00775259"/>
    <w:rsid w:val="007B4A2A"/>
    <w:rsid w:val="008311B0"/>
    <w:rsid w:val="0090228C"/>
    <w:rsid w:val="00981A14"/>
    <w:rsid w:val="00A45809"/>
    <w:rsid w:val="00AB7AC4"/>
    <w:rsid w:val="00B0198F"/>
    <w:rsid w:val="00B16717"/>
    <w:rsid w:val="00B563E5"/>
    <w:rsid w:val="00F26BAF"/>
    <w:rsid w:val="00F626EC"/>
    <w:rsid w:val="00F6423E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7804"/>
  <w15:docId w15:val="{54EBA3D0-EE2D-44C9-A675-B5114591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4</cp:revision>
  <cp:lastPrinted>2024-11-26T08:26:00Z</cp:lastPrinted>
  <dcterms:created xsi:type="dcterms:W3CDTF">2024-11-26T08:01:00Z</dcterms:created>
  <dcterms:modified xsi:type="dcterms:W3CDTF">2024-11-26T08:26:00Z</dcterms:modified>
</cp:coreProperties>
</file>